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1A8F" w14:textId="530D35D9" w:rsidR="00242A48" w:rsidRPr="00F86239" w:rsidRDefault="00992BBD" w:rsidP="000A22A1">
      <w:pPr>
        <w:pStyle w:val="Bezproreda"/>
        <w:ind w:firstLine="708"/>
        <w:rPr>
          <w:rFonts w:asciiTheme="minorHAnsi" w:hAnsiTheme="minorHAnsi"/>
          <w:i w:val="0"/>
          <w:lang w:val="hr-HR"/>
        </w:rPr>
      </w:pPr>
      <w:r w:rsidRPr="00F86239">
        <w:rPr>
          <w:rFonts w:asciiTheme="minorHAnsi" w:hAnsiTheme="minorHAnsi"/>
          <w:i w:val="0"/>
          <w:lang w:val="hr-HR"/>
        </w:rPr>
        <w:t>Na temelju članka</w:t>
      </w:r>
      <w:r w:rsidR="008D1F1C" w:rsidRPr="00F86239">
        <w:rPr>
          <w:rFonts w:asciiTheme="minorHAnsi" w:hAnsiTheme="minorHAnsi"/>
          <w:i w:val="0"/>
          <w:lang w:val="hr-HR"/>
        </w:rPr>
        <w:t xml:space="preserve"> 35. st. 1. alineja 4.  Zakona o predškolskom odgoju i obrazovanju</w:t>
      </w:r>
      <w:r w:rsidR="000A7C5B" w:rsidRPr="00F86239">
        <w:rPr>
          <w:rFonts w:asciiTheme="minorHAnsi" w:hAnsiTheme="minorHAnsi"/>
          <w:i w:val="0"/>
          <w:lang w:val="hr-HR"/>
        </w:rPr>
        <w:t xml:space="preserve">       </w:t>
      </w:r>
      <w:r w:rsidR="008D1F1C" w:rsidRPr="00F86239">
        <w:rPr>
          <w:rFonts w:asciiTheme="minorHAnsi" w:hAnsiTheme="minorHAnsi"/>
          <w:i w:val="0"/>
          <w:lang w:val="hr-HR"/>
        </w:rPr>
        <w:t xml:space="preserve"> ( </w:t>
      </w:r>
      <w:r w:rsidR="000A7C5B" w:rsidRPr="00F86239">
        <w:rPr>
          <w:rFonts w:asciiTheme="minorHAnsi" w:hAnsiTheme="minorHAnsi"/>
          <w:i w:val="0"/>
          <w:lang w:val="hr-HR"/>
        </w:rPr>
        <w:t>„</w:t>
      </w:r>
      <w:r w:rsidR="008D1F1C" w:rsidRPr="00F86239">
        <w:rPr>
          <w:rFonts w:asciiTheme="minorHAnsi" w:hAnsiTheme="minorHAnsi"/>
          <w:i w:val="0"/>
          <w:lang w:val="hr-HR"/>
        </w:rPr>
        <w:t>Narodne novine</w:t>
      </w:r>
      <w:r w:rsidR="000A7C5B" w:rsidRPr="00F86239">
        <w:rPr>
          <w:rFonts w:asciiTheme="minorHAnsi" w:hAnsiTheme="minorHAnsi"/>
          <w:i w:val="0"/>
          <w:lang w:val="hr-HR"/>
        </w:rPr>
        <w:t>“</w:t>
      </w:r>
      <w:r w:rsidR="008D1F1C" w:rsidRPr="00F86239">
        <w:rPr>
          <w:rFonts w:asciiTheme="minorHAnsi" w:hAnsiTheme="minorHAnsi"/>
          <w:i w:val="0"/>
          <w:lang w:val="hr-HR"/>
        </w:rPr>
        <w:t xml:space="preserve"> </w:t>
      </w:r>
      <w:r w:rsidR="000A7C5B" w:rsidRPr="00F86239">
        <w:rPr>
          <w:rFonts w:asciiTheme="minorHAnsi" w:hAnsiTheme="minorHAnsi"/>
          <w:i w:val="0"/>
          <w:lang w:val="hr-HR"/>
        </w:rPr>
        <w:t>broj</w:t>
      </w:r>
      <w:r w:rsidR="008D1F1C" w:rsidRPr="00F86239">
        <w:rPr>
          <w:rFonts w:asciiTheme="minorHAnsi" w:hAnsiTheme="minorHAnsi"/>
          <w:i w:val="0"/>
          <w:lang w:val="hr-HR"/>
        </w:rPr>
        <w:t xml:space="preserve"> 10/97, 107/07, 94/13</w:t>
      </w:r>
      <w:r w:rsidR="000A7C5B" w:rsidRPr="00F86239">
        <w:rPr>
          <w:rFonts w:asciiTheme="minorHAnsi" w:hAnsiTheme="minorHAnsi"/>
          <w:i w:val="0"/>
          <w:lang w:val="hr-HR"/>
        </w:rPr>
        <w:t>, 98/19 i 57/22</w:t>
      </w:r>
      <w:r w:rsidR="008D1F1C" w:rsidRPr="00F86239">
        <w:rPr>
          <w:rFonts w:asciiTheme="minorHAnsi" w:hAnsiTheme="minorHAnsi"/>
          <w:i w:val="0"/>
          <w:lang w:val="hr-HR"/>
        </w:rPr>
        <w:t xml:space="preserve"> )</w:t>
      </w:r>
      <w:r w:rsidR="000A7C5B" w:rsidRPr="00F86239">
        <w:rPr>
          <w:rFonts w:asciiTheme="minorHAnsi" w:hAnsiTheme="minorHAnsi"/>
          <w:i w:val="0"/>
          <w:lang w:val="hr-HR"/>
        </w:rPr>
        <w:t xml:space="preserve">, </w:t>
      </w:r>
      <w:r w:rsidR="008D1F1C" w:rsidRPr="00F86239">
        <w:rPr>
          <w:rFonts w:asciiTheme="minorHAnsi" w:hAnsiTheme="minorHAnsi"/>
          <w:i w:val="0"/>
          <w:lang w:val="hr-HR"/>
        </w:rPr>
        <w:t xml:space="preserve">članka </w:t>
      </w:r>
      <w:r w:rsidR="000A7C5B" w:rsidRPr="00F86239">
        <w:rPr>
          <w:rFonts w:asciiTheme="minorHAnsi" w:hAnsiTheme="minorHAnsi"/>
          <w:i w:val="0"/>
          <w:lang w:val="hr-HR"/>
        </w:rPr>
        <w:t>29</w:t>
      </w:r>
      <w:r w:rsidR="008D1F1C" w:rsidRPr="00F86239">
        <w:rPr>
          <w:rFonts w:asciiTheme="minorHAnsi" w:hAnsiTheme="minorHAnsi"/>
          <w:i w:val="0"/>
          <w:lang w:val="hr-HR"/>
        </w:rPr>
        <w:t xml:space="preserve">. i </w:t>
      </w:r>
      <w:r w:rsidR="000A7C5B" w:rsidRPr="00F86239">
        <w:rPr>
          <w:rFonts w:asciiTheme="minorHAnsi" w:hAnsiTheme="minorHAnsi"/>
          <w:i w:val="0"/>
          <w:lang w:val="hr-HR"/>
        </w:rPr>
        <w:t>127</w:t>
      </w:r>
      <w:r w:rsidR="008D1F1C" w:rsidRPr="00F86239">
        <w:rPr>
          <w:rFonts w:asciiTheme="minorHAnsi" w:hAnsiTheme="minorHAnsi"/>
          <w:i w:val="0"/>
          <w:lang w:val="hr-HR"/>
        </w:rPr>
        <w:t xml:space="preserve">. </w:t>
      </w:r>
      <w:r w:rsidR="00242A48" w:rsidRPr="00F86239">
        <w:rPr>
          <w:rFonts w:asciiTheme="minorHAnsi" w:hAnsiTheme="minorHAnsi"/>
          <w:i w:val="0"/>
          <w:lang w:val="hr-HR"/>
        </w:rPr>
        <w:t xml:space="preserve">Statuta Dječjeg vrtića </w:t>
      </w:r>
      <w:r w:rsidRPr="00F86239">
        <w:rPr>
          <w:rFonts w:asciiTheme="minorHAnsi" w:hAnsiTheme="minorHAnsi"/>
          <w:i w:val="0"/>
          <w:lang w:val="hr-HR"/>
        </w:rPr>
        <w:t>Radost</w:t>
      </w:r>
      <w:r w:rsidR="001B7ACB" w:rsidRPr="00F86239">
        <w:rPr>
          <w:rFonts w:asciiTheme="minorHAnsi" w:hAnsiTheme="minorHAnsi"/>
          <w:i w:val="0"/>
          <w:lang w:val="hr-HR"/>
        </w:rPr>
        <w:t>, a u skladu s Odlukom o ostvarivanju prednosti pri upisu u Dječji vrtić Radost, Jastrebarsko</w:t>
      </w:r>
      <w:r w:rsidR="00527534" w:rsidRPr="00F86239">
        <w:rPr>
          <w:rFonts w:asciiTheme="minorHAnsi" w:hAnsiTheme="minorHAnsi"/>
          <w:i w:val="0"/>
          <w:lang w:val="hr-HR"/>
        </w:rPr>
        <w:t xml:space="preserve"> koju je donijelo Gradsko vijeće Grada Jastrebarskog na </w:t>
      </w:r>
      <w:r w:rsidR="00960358" w:rsidRPr="00F86239">
        <w:rPr>
          <w:rFonts w:asciiTheme="minorHAnsi" w:hAnsiTheme="minorHAnsi"/>
          <w:i w:val="0"/>
          <w:lang w:val="hr-HR"/>
        </w:rPr>
        <w:t>11</w:t>
      </w:r>
      <w:r w:rsidR="00527534" w:rsidRPr="00F86239">
        <w:rPr>
          <w:rFonts w:asciiTheme="minorHAnsi" w:hAnsiTheme="minorHAnsi"/>
          <w:i w:val="0"/>
          <w:lang w:val="hr-HR"/>
        </w:rPr>
        <w:t xml:space="preserve">. sjednici održanoj </w:t>
      </w:r>
      <w:r w:rsidR="00960358" w:rsidRPr="00F86239">
        <w:rPr>
          <w:rFonts w:asciiTheme="minorHAnsi" w:hAnsiTheme="minorHAnsi"/>
          <w:i w:val="0"/>
          <w:lang w:val="hr-HR"/>
        </w:rPr>
        <w:t>16.03.2023. godine</w:t>
      </w:r>
      <w:r w:rsidR="001B7ACB" w:rsidRPr="00F86239">
        <w:rPr>
          <w:rFonts w:asciiTheme="minorHAnsi" w:hAnsiTheme="minorHAnsi"/>
          <w:i w:val="0"/>
          <w:lang w:val="hr-HR"/>
        </w:rPr>
        <w:t xml:space="preserve"> ( „Službeni vjesnik Grada Jastrebarskog “ broj </w:t>
      </w:r>
      <w:r w:rsidR="00960358" w:rsidRPr="00F86239">
        <w:rPr>
          <w:rFonts w:asciiTheme="minorHAnsi" w:hAnsiTheme="minorHAnsi"/>
          <w:i w:val="0"/>
          <w:lang w:val="hr-HR"/>
        </w:rPr>
        <w:t>2/23.</w:t>
      </w:r>
      <w:r w:rsidR="001B7ACB" w:rsidRPr="00F86239">
        <w:rPr>
          <w:rFonts w:asciiTheme="minorHAnsi" w:hAnsiTheme="minorHAnsi"/>
          <w:i w:val="0"/>
          <w:lang w:val="hr-HR"/>
        </w:rPr>
        <w:t xml:space="preserve"> )</w:t>
      </w:r>
      <w:r w:rsidR="00242A48" w:rsidRPr="00F86239">
        <w:rPr>
          <w:rFonts w:asciiTheme="minorHAnsi" w:hAnsiTheme="minorHAnsi"/>
          <w:i w:val="0"/>
          <w:lang w:val="hr-HR"/>
        </w:rPr>
        <w:t xml:space="preserve"> Upravno vijeće Dječjeg vrtića</w:t>
      </w:r>
      <w:r w:rsidR="000A22A1" w:rsidRPr="00F86239">
        <w:rPr>
          <w:rFonts w:asciiTheme="minorHAnsi" w:hAnsiTheme="minorHAnsi"/>
          <w:i w:val="0"/>
          <w:lang w:val="hr-HR"/>
        </w:rPr>
        <w:t xml:space="preserve"> Radost </w:t>
      </w:r>
      <w:r w:rsidR="00242A48" w:rsidRPr="00F86239">
        <w:rPr>
          <w:rFonts w:asciiTheme="minorHAnsi" w:hAnsiTheme="minorHAnsi"/>
          <w:i w:val="0"/>
          <w:lang w:val="hr-HR"/>
        </w:rPr>
        <w:t xml:space="preserve"> na</w:t>
      </w:r>
      <w:r w:rsidR="008C2184" w:rsidRPr="00F86239">
        <w:rPr>
          <w:rFonts w:asciiTheme="minorHAnsi" w:hAnsiTheme="minorHAnsi"/>
          <w:i w:val="0"/>
          <w:lang w:val="hr-HR"/>
        </w:rPr>
        <w:t xml:space="preserve"> </w:t>
      </w:r>
      <w:r w:rsidR="006C05EA">
        <w:rPr>
          <w:rFonts w:asciiTheme="minorHAnsi" w:hAnsiTheme="minorHAnsi"/>
          <w:i w:val="0"/>
          <w:lang w:val="hr-HR"/>
        </w:rPr>
        <w:t>15</w:t>
      </w:r>
      <w:r w:rsidR="008C2184" w:rsidRPr="00F86239">
        <w:rPr>
          <w:rFonts w:asciiTheme="minorHAnsi" w:hAnsiTheme="minorHAnsi"/>
          <w:i w:val="0"/>
          <w:lang w:val="hr-HR"/>
        </w:rPr>
        <w:t xml:space="preserve">. </w:t>
      </w:r>
      <w:r w:rsidRPr="00F86239">
        <w:rPr>
          <w:rFonts w:asciiTheme="minorHAnsi" w:hAnsiTheme="minorHAnsi"/>
          <w:i w:val="0"/>
          <w:lang w:val="hr-HR"/>
        </w:rPr>
        <w:t xml:space="preserve"> sjednici održanoj </w:t>
      </w:r>
      <w:r w:rsidR="006C05EA">
        <w:rPr>
          <w:rFonts w:asciiTheme="minorHAnsi" w:hAnsiTheme="minorHAnsi"/>
          <w:i w:val="0"/>
          <w:lang w:val="hr-HR"/>
        </w:rPr>
        <w:t>12.04.2023.</w:t>
      </w:r>
      <w:r w:rsidR="008C2184" w:rsidRPr="00F86239">
        <w:rPr>
          <w:rFonts w:asciiTheme="minorHAnsi" w:hAnsiTheme="minorHAnsi"/>
          <w:i w:val="0"/>
          <w:lang w:val="hr-HR"/>
        </w:rPr>
        <w:t xml:space="preserve"> godine </w:t>
      </w:r>
      <w:r w:rsidR="00242A48" w:rsidRPr="00F86239">
        <w:rPr>
          <w:rFonts w:asciiTheme="minorHAnsi" w:hAnsiTheme="minorHAnsi"/>
          <w:i w:val="0"/>
          <w:lang w:val="hr-HR"/>
        </w:rPr>
        <w:t>donijelo je:</w:t>
      </w:r>
    </w:p>
    <w:p w14:paraId="34BBAD5A" w14:textId="77777777" w:rsidR="008D1F1C" w:rsidRPr="00F86239" w:rsidRDefault="008D1F1C" w:rsidP="008307AF">
      <w:pPr>
        <w:pStyle w:val="Bezproreda"/>
        <w:rPr>
          <w:rFonts w:asciiTheme="minorHAnsi" w:hAnsiTheme="minorHAnsi"/>
          <w:i w:val="0"/>
          <w:lang w:val="hr-HR"/>
        </w:rPr>
      </w:pPr>
    </w:p>
    <w:p w14:paraId="1EF63887" w14:textId="77777777" w:rsidR="00242A48" w:rsidRPr="00F86239" w:rsidRDefault="00242A48" w:rsidP="00863F61">
      <w:pPr>
        <w:pStyle w:val="Bezproreda"/>
        <w:jc w:val="center"/>
        <w:rPr>
          <w:rFonts w:asciiTheme="minorHAnsi" w:hAnsiTheme="minorHAnsi"/>
          <w:bCs/>
          <w:i w:val="0"/>
        </w:rPr>
      </w:pPr>
      <w:r w:rsidRPr="00F86239">
        <w:rPr>
          <w:rFonts w:asciiTheme="minorHAnsi" w:hAnsiTheme="minorHAnsi"/>
          <w:bCs/>
          <w:i w:val="0"/>
        </w:rPr>
        <w:t>P R A V I L N I K</w:t>
      </w:r>
    </w:p>
    <w:p w14:paraId="66E35CEC" w14:textId="481A882E" w:rsidR="00242A48" w:rsidRPr="00F86239" w:rsidRDefault="00E6400A" w:rsidP="00863F61">
      <w:pPr>
        <w:pStyle w:val="Bezproreda"/>
        <w:jc w:val="center"/>
        <w:rPr>
          <w:rFonts w:asciiTheme="minorHAnsi" w:hAnsiTheme="minorHAnsi"/>
          <w:bCs/>
          <w:i w:val="0"/>
        </w:rPr>
      </w:pPr>
      <w:r w:rsidRPr="00F86239">
        <w:rPr>
          <w:rFonts w:asciiTheme="minorHAnsi" w:hAnsiTheme="minorHAnsi"/>
          <w:bCs/>
          <w:i w:val="0"/>
        </w:rPr>
        <w:t xml:space="preserve">   </w:t>
      </w:r>
      <w:r w:rsidR="00242A48" w:rsidRPr="00F86239">
        <w:rPr>
          <w:rFonts w:asciiTheme="minorHAnsi" w:hAnsiTheme="minorHAnsi"/>
          <w:bCs/>
          <w:i w:val="0"/>
        </w:rPr>
        <w:t>o  upisu  djece i ostvarivanju prava i obveza</w:t>
      </w:r>
    </w:p>
    <w:p w14:paraId="3B70A752" w14:textId="18077325" w:rsidR="00242A48" w:rsidRPr="00F86239" w:rsidRDefault="003D3F28" w:rsidP="00863F61">
      <w:pPr>
        <w:pStyle w:val="Bezproreda"/>
        <w:jc w:val="center"/>
        <w:rPr>
          <w:rFonts w:asciiTheme="minorHAnsi" w:hAnsiTheme="minorHAnsi"/>
          <w:bCs/>
          <w:i w:val="0"/>
        </w:rPr>
      </w:pPr>
      <w:r w:rsidRPr="00F86239">
        <w:rPr>
          <w:rFonts w:asciiTheme="minorHAnsi" w:hAnsiTheme="minorHAnsi"/>
          <w:bCs/>
          <w:i w:val="0"/>
        </w:rPr>
        <w:t xml:space="preserve"> </w:t>
      </w:r>
      <w:r w:rsidR="00E6400A" w:rsidRPr="00F86239">
        <w:rPr>
          <w:rFonts w:asciiTheme="minorHAnsi" w:hAnsiTheme="minorHAnsi"/>
          <w:bCs/>
          <w:i w:val="0"/>
        </w:rPr>
        <w:t xml:space="preserve">    </w:t>
      </w:r>
      <w:r w:rsidR="00242A48" w:rsidRPr="00F86239">
        <w:rPr>
          <w:rFonts w:asciiTheme="minorHAnsi" w:hAnsiTheme="minorHAnsi"/>
          <w:bCs/>
          <w:i w:val="0"/>
        </w:rPr>
        <w:t>korisnika usluga</w:t>
      </w:r>
      <w:r w:rsidR="00A81590" w:rsidRPr="00F86239">
        <w:rPr>
          <w:rFonts w:asciiTheme="minorHAnsi" w:hAnsiTheme="minorHAnsi"/>
          <w:bCs/>
          <w:i w:val="0"/>
        </w:rPr>
        <w:t xml:space="preserve"> Dječjeg vrtića Radost</w:t>
      </w:r>
      <w:r w:rsidR="00420748" w:rsidRPr="00F86239">
        <w:rPr>
          <w:rFonts w:asciiTheme="minorHAnsi" w:hAnsiTheme="minorHAnsi"/>
          <w:bCs/>
          <w:i w:val="0"/>
        </w:rPr>
        <w:t>, Jastrebarsko</w:t>
      </w:r>
    </w:p>
    <w:p w14:paraId="5A3BEFAF" w14:textId="77777777" w:rsidR="00242A48" w:rsidRPr="00F86239" w:rsidRDefault="00242A48" w:rsidP="00242A48">
      <w:pPr>
        <w:rPr>
          <w:rFonts w:asciiTheme="minorHAnsi" w:hAnsiTheme="minorHAnsi"/>
          <w:b/>
          <w:bCs/>
          <w:i w:val="0"/>
          <w:iCs w:val="0"/>
          <w:sz w:val="28"/>
          <w:szCs w:val="28"/>
          <w:lang w:val="hr-HR"/>
        </w:rPr>
      </w:pPr>
    </w:p>
    <w:p w14:paraId="4866EF08" w14:textId="77777777" w:rsidR="00242A48" w:rsidRPr="00F86239" w:rsidRDefault="00242A48" w:rsidP="00242A48">
      <w:pPr>
        <w:jc w:val="center"/>
        <w:rPr>
          <w:rFonts w:asciiTheme="minorHAnsi" w:hAnsiTheme="minorHAnsi"/>
          <w:i w:val="0"/>
          <w:iCs w:val="0"/>
          <w:lang w:val="hr-HR"/>
        </w:rPr>
      </w:pPr>
      <w:r w:rsidRPr="00F86239">
        <w:rPr>
          <w:rFonts w:asciiTheme="minorHAnsi" w:hAnsiTheme="minorHAnsi"/>
          <w:i w:val="0"/>
          <w:iCs w:val="0"/>
          <w:lang w:val="hr-HR"/>
        </w:rPr>
        <w:t>Članak 1.</w:t>
      </w:r>
    </w:p>
    <w:p w14:paraId="20072936" w14:textId="3B0E55BC" w:rsidR="0043048B" w:rsidRPr="00F86239" w:rsidRDefault="00702E5E" w:rsidP="00702E5E">
      <w:pPr>
        <w:rPr>
          <w:rFonts w:asciiTheme="minorHAnsi" w:hAnsiTheme="minorHAnsi"/>
          <w:i w:val="0"/>
          <w:iCs w:val="0"/>
          <w:lang w:val="hr-HR"/>
        </w:rPr>
      </w:pPr>
      <w:r w:rsidRPr="00F86239">
        <w:rPr>
          <w:rFonts w:asciiTheme="minorHAnsi" w:hAnsiTheme="minorHAnsi"/>
          <w:i w:val="0"/>
          <w:iCs w:val="0"/>
          <w:lang w:val="hr-HR"/>
        </w:rPr>
        <w:t xml:space="preserve">(1) </w:t>
      </w:r>
      <w:r w:rsidR="00242A48" w:rsidRPr="00F86239">
        <w:rPr>
          <w:rFonts w:asciiTheme="minorHAnsi" w:hAnsiTheme="minorHAnsi"/>
          <w:i w:val="0"/>
          <w:iCs w:val="0"/>
          <w:lang w:val="hr-HR"/>
        </w:rPr>
        <w:t xml:space="preserve">Ovim Pravilnikom o upisu djece i ostvarivanju prava i obveza korisnika usluga u Dječjem vrtiću </w:t>
      </w:r>
      <w:r w:rsidR="00992BBD" w:rsidRPr="00F86239">
        <w:rPr>
          <w:rFonts w:asciiTheme="minorHAnsi" w:hAnsiTheme="minorHAnsi"/>
          <w:i w:val="0"/>
          <w:iCs w:val="0"/>
          <w:lang w:val="hr-HR"/>
        </w:rPr>
        <w:t>Radost</w:t>
      </w:r>
      <w:r w:rsidR="00420748" w:rsidRPr="00F86239">
        <w:rPr>
          <w:rFonts w:asciiTheme="minorHAnsi" w:hAnsiTheme="minorHAnsi"/>
          <w:i w:val="0"/>
          <w:iCs w:val="0"/>
          <w:lang w:val="hr-HR"/>
        </w:rPr>
        <w:t>, Jastrebarsko</w:t>
      </w:r>
      <w:r w:rsidR="00242A48" w:rsidRPr="00F86239">
        <w:rPr>
          <w:rFonts w:asciiTheme="minorHAnsi" w:hAnsiTheme="minorHAnsi"/>
          <w:i w:val="0"/>
          <w:iCs w:val="0"/>
          <w:lang w:val="hr-HR"/>
        </w:rPr>
        <w:t xml:space="preserve"> (</w:t>
      </w:r>
      <w:r w:rsidR="008307AF"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u </w:t>
      </w:r>
      <w:r w:rsidR="00171F90" w:rsidRPr="00F86239">
        <w:rPr>
          <w:rFonts w:asciiTheme="minorHAnsi" w:hAnsiTheme="minorHAnsi"/>
          <w:i w:val="0"/>
          <w:iCs w:val="0"/>
          <w:lang w:val="hr-HR"/>
        </w:rPr>
        <w:t>daljnjem tekstu</w:t>
      </w:r>
      <w:r w:rsidR="00242A48" w:rsidRPr="00F86239">
        <w:rPr>
          <w:rFonts w:asciiTheme="minorHAnsi" w:hAnsiTheme="minorHAnsi"/>
          <w:i w:val="0"/>
          <w:iCs w:val="0"/>
          <w:lang w:val="hr-HR"/>
        </w:rPr>
        <w:t>: Pravilnik</w:t>
      </w:r>
      <w:r w:rsidR="008307AF" w:rsidRPr="00F86239">
        <w:rPr>
          <w:rFonts w:asciiTheme="minorHAnsi" w:hAnsiTheme="minorHAnsi"/>
          <w:i w:val="0"/>
          <w:iCs w:val="0"/>
          <w:lang w:val="hr-HR"/>
        </w:rPr>
        <w:t xml:space="preserve"> </w:t>
      </w:r>
      <w:r w:rsidR="00242A48" w:rsidRPr="00F86239">
        <w:rPr>
          <w:rFonts w:asciiTheme="minorHAnsi" w:hAnsiTheme="minorHAnsi"/>
          <w:i w:val="0"/>
          <w:iCs w:val="0"/>
          <w:lang w:val="hr-HR"/>
        </w:rPr>
        <w:t>), uređuje se postupak upisa djec</w:t>
      </w:r>
      <w:r w:rsidR="00420748" w:rsidRPr="00F86239">
        <w:rPr>
          <w:rFonts w:asciiTheme="minorHAnsi" w:hAnsiTheme="minorHAnsi"/>
          <w:i w:val="0"/>
          <w:iCs w:val="0"/>
          <w:lang w:val="hr-HR"/>
        </w:rPr>
        <w:t>e</w:t>
      </w:r>
      <w:r w:rsidR="00242A48" w:rsidRPr="00F86239">
        <w:rPr>
          <w:rFonts w:asciiTheme="minorHAnsi" w:hAnsiTheme="minorHAnsi"/>
          <w:i w:val="0"/>
          <w:iCs w:val="0"/>
          <w:lang w:val="hr-HR"/>
        </w:rPr>
        <w:t xml:space="preserve">, </w:t>
      </w:r>
      <w:r w:rsidR="008D361A" w:rsidRPr="00F86239">
        <w:rPr>
          <w:rFonts w:asciiTheme="minorHAnsi" w:hAnsiTheme="minorHAnsi"/>
          <w:i w:val="0"/>
          <w:iCs w:val="0"/>
          <w:lang w:val="hr-HR"/>
        </w:rPr>
        <w:t>ostvarivanje prava prednosti pri upisu</w:t>
      </w:r>
      <w:r w:rsidR="00242A48" w:rsidRPr="00F86239">
        <w:rPr>
          <w:rFonts w:asciiTheme="minorHAnsi" w:hAnsiTheme="minorHAnsi"/>
          <w:i w:val="0"/>
          <w:iCs w:val="0"/>
          <w:lang w:val="hr-HR"/>
        </w:rPr>
        <w:t xml:space="preserve"> te prava i obveze roditelja odnosno skrbnika</w:t>
      </w:r>
      <w:r w:rsidR="00992BBD" w:rsidRPr="00F86239">
        <w:rPr>
          <w:rFonts w:asciiTheme="minorHAnsi" w:hAnsiTheme="minorHAnsi"/>
          <w:i w:val="0"/>
          <w:iCs w:val="0"/>
          <w:lang w:val="hr-HR"/>
        </w:rPr>
        <w:t xml:space="preserve"> djece</w:t>
      </w:r>
      <w:r w:rsidR="00242A48" w:rsidRPr="00F86239">
        <w:rPr>
          <w:rFonts w:asciiTheme="minorHAnsi" w:hAnsiTheme="minorHAnsi"/>
          <w:i w:val="0"/>
          <w:iCs w:val="0"/>
          <w:lang w:val="hr-HR"/>
        </w:rPr>
        <w:t xml:space="preserve"> - korisnika usluga u </w:t>
      </w:r>
      <w:r w:rsidR="00420748" w:rsidRPr="00F86239">
        <w:rPr>
          <w:rFonts w:asciiTheme="minorHAnsi" w:hAnsiTheme="minorHAnsi"/>
          <w:i w:val="0"/>
          <w:iCs w:val="0"/>
          <w:lang w:val="hr-HR"/>
        </w:rPr>
        <w:t>Dječjem vrtiću Radost, Jastrebarsko ( u daljnjem tekstu: Vrtić )</w:t>
      </w:r>
      <w:r w:rsidR="00242A48" w:rsidRPr="00F86239">
        <w:rPr>
          <w:rFonts w:asciiTheme="minorHAnsi" w:hAnsiTheme="minorHAnsi"/>
          <w:i w:val="0"/>
          <w:iCs w:val="0"/>
          <w:lang w:val="hr-HR"/>
        </w:rPr>
        <w:t>.</w:t>
      </w:r>
      <w:r w:rsidR="00A20AF4" w:rsidRPr="00F86239">
        <w:rPr>
          <w:rFonts w:asciiTheme="minorHAnsi" w:hAnsiTheme="minorHAnsi"/>
          <w:i w:val="0"/>
          <w:iCs w:val="0"/>
          <w:lang w:val="hr-HR"/>
        </w:rPr>
        <w:t xml:space="preserve"> </w:t>
      </w:r>
    </w:p>
    <w:p w14:paraId="017563D2" w14:textId="4989B095" w:rsidR="00E6400A" w:rsidRPr="00F86239" w:rsidRDefault="00702E5E" w:rsidP="00702E5E">
      <w:pPr>
        <w:pStyle w:val="Uvuenotijeloteksta"/>
        <w:overflowPunct/>
        <w:autoSpaceDE/>
        <w:autoSpaceDN/>
        <w:adjustRightInd/>
        <w:spacing w:after="0"/>
        <w:ind w:left="0"/>
        <w:jc w:val="both"/>
        <w:rPr>
          <w:rFonts w:asciiTheme="minorHAnsi" w:hAnsiTheme="minorHAnsi" w:cstheme="minorHAnsi"/>
          <w:i w:val="0"/>
          <w:iCs w:val="0"/>
          <w:shd w:val="clear" w:color="auto" w:fill="FFFFFF"/>
        </w:rPr>
      </w:pPr>
      <w:r w:rsidRPr="00F86239">
        <w:rPr>
          <w:rFonts w:asciiTheme="minorHAnsi" w:hAnsiTheme="minorHAnsi" w:cstheme="minorHAnsi"/>
          <w:i w:val="0"/>
          <w:iCs w:val="0"/>
          <w:shd w:val="clear" w:color="auto" w:fill="FFFFFF"/>
        </w:rPr>
        <w:t>(2) Izrazi koji se koriste u ovome propisu, a imaju rodno značenje odnose se jednako na muški i ženski rod.</w:t>
      </w:r>
    </w:p>
    <w:p w14:paraId="42481C65" w14:textId="77777777" w:rsidR="00702E5E" w:rsidRPr="00F86239" w:rsidRDefault="00702E5E" w:rsidP="00702E5E">
      <w:pPr>
        <w:pStyle w:val="Uvuenotijeloteksta"/>
        <w:overflowPunct/>
        <w:autoSpaceDE/>
        <w:autoSpaceDN/>
        <w:adjustRightInd/>
        <w:spacing w:after="0"/>
        <w:ind w:left="0"/>
        <w:jc w:val="both"/>
        <w:rPr>
          <w:rFonts w:asciiTheme="minorHAnsi" w:hAnsiTheme="minorHAnsi" w:cstheme="minorHAnsi"/>
          <w:i w:val="0"/>
          <w:iCs w:val="0"/>
        </w:rPr>
      </w:pPr>
    </w:p>
    <w:p w14:paraId="00D892FE" w14:textId="77777777" w:rsidR="00242A48" w:rsidRPr="00F86239" w:rsidRDefault="00242A48" w:rsidP="00242A48">
      <w:pPr>
        <w:jc w:val="center"/>
        <w:rPr>
          <w:rFonts w:asciiTheme="minorHAnsi" w:hAnsiTheme="minorHAnsi"/>
          <w:i w:val="0"/>
          <w:iCs w:val="0"/>
          <w:lang w:val="hr-HR"/>
        </w:rPr>
      </w:pPr>
      <w:r w:rsidRPr="00F86239">
        <w:rPr>
          <w:rFonts w:asciiTheme="minorHAnsi" w:hAnsiTheme="minorHAnsi"/>
          <w:i w:val="0"/>
          <w:iCs w:val="0"/>
          <w:lang w:val="hr-HR"/>
        </w:rPr>
        <w:t>Članak 2.</w:t>
      </w:r>
    </w:p>
    <w:p w14:paraId="0F8BD0AD" w14:textId="4D5EBD84" w:rsidR="00242A48" w:rsidRPr="00F86239" w:rsidRDefault="008307AF" w:rsidP="00242A48">
      <w:pPr>
        <w:rPr>
          <w:rFonts w:asciiTheme="minorHAnsi" w:hAnsiTheme="minorHAnsi"/>
          <w:i w:val="0"/>
          <w:iCs w:val="0"/>
          <w:lang w:val="hr-HR"/>
        </w:rPr>
      </w:pPr>
      <w:r w:rsidRPr="00F86239">
        <w:rPr>
          <w:rFonts w:asciiTheme="minorHAnsi" w:hAnsiTheme="minorHAnsi"/>
          <w:i w:val="0"/>
          <w:iCs w:val="0"/>
          <w:lang w:val="hr-HR"/>
        </w:rPr>
        <w:t xml:space="preserve">(1) </w:t>
      </w:r>
      <w:r w:rsidR="00242A48" w:rsidRPr="00F86239">
        <w:rPr>
          <w:rFonts w:asciiTheme="minorHAnsi" w:hAnsiTheme="minorHAnsi"/>
          <w:i w:val="0"/>
          <w:iCs w:val="0"/>
          <w:lang w:val="hr-HR"/>
        </w:rPr>
        <w:t xml:space="preserve">U </w:t>
      </w:r>
      <w:r w:rsidR="00A81590" w:rsidRPr="00F86239">
        <w:rPr>
          <w:rFonts w:asciiTheme="minorHAnsi" w:hAnsiTheme="minorHAnsi"/>
          <w:i w:val="0"/>
          <w:iCs w:val="0"/>
          <w:lang w:val="hr-HR"/>
        </w:rPr>
        <w:t>Vrtiću</w:t>
      </w:r>
      <w:r w:rsidR="003D3BF1" w:rsidRPr="00F86239">
        <w:rPr>
          <w:rFonts w:asciiTheme="minorHAnsi" w:hAnsiTheme="minorHAnsi"/>
          <w:i w:val="0"/>
          <w:iCs w:val="0"/>
          <w:lang w:val="hr-HR"/>
        </w:rPr>
        <w:t xml:space="preserve"> se ostvaruju</w:t>
      </w:r>
      <w:r w:rsidR="00242A48" w:rsidRPr="00F86239">
        <w:rPr>
          <w:rFonts w:asciiTheme="minorHAnsi" w:hAnsiTheme="minorHAnsi"/>
          <w:i w:val="0"/>
          <w:iCs w:val="0"/>
          <w:lang w:val="hr-HR"/>
        </w:rPr>
        <w:t xml:space="preserve"> slijedeći programi za djecu</w:t>
      </w:r>
      <w:r w:rsidR="003D3BF1" w:rsidRPr="00F86239">
        <w:rPr>
          <w:rFonts w:asciiTheme="minorHAnsi" w:hAnsiTheme="minorHAnsi"/>
          <w:i w:val="0"/>
          <w:iCs w:val="0"/>
          <w:lang w:val="hr-HR"/>
        </w:rPr>
        <w:t xml:space="preserve"> rane i</w:t>
      </w:r>
      <w:r w:rsidR="00242A48" w:rsidRPr="00F86239">
        <w:rPr>
          <w:rFonts w:asciiTheme="minorHAnsi" w:hAnsiTheme="minorHAnsi"/>
          <w:i w:val="0"/>
          <w:iCs w:val="0"/>
          <w:lang w:val="hr-HR"/>
        </w:rPr>
        <w:t xml:space="preserve"> predškolske dobi:</w:t>
      </w:r>
    </w:p>
    <w:p w14:paraId="0BE92889" w14:textId="136AB912"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redoviti programi njege, odgoja, obrazovanja, zdravstvene zaštite i  unaprjeđenja zdravlja djece i socijalne skrbi djece rane i predškolske dobi koji su prilagođeni njihovim razvojnim potrebama te njihovim mogućnostima i sposobnostima</w:t>
      </w:r>
    </w:p>
    <w:p w14:paraId="0AC4C040" w14:textId="4938197A"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programi za djecu rane i predškolske dobi s teškoćama u razvoju</w:t>
      </w:r>
    </w:p>
    <w:p w14:paraId="39101EBB" w14:textId="25870215"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programi za darovitu djecu rane i predškolske dobi</w:t>
      </w:r>
    </w:p>
    <w:p w14:paraId="3A77D0B6" w14:textId="476794FA"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program predškole</w:t>
      </w:r>
    </w:p>
    <w:p w14:paraId="218EBBB9" w14:textId="77777777"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alternativni odgojno – obrazovni program prema koncepciji Marije Montessori</w:t>
      </w:r>
    </w:p>
    <w:p w14:paraId="7BC4675E" w14:textId="376603E9"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 xml:space="preserve">programi učenja stranih jezika i drugi programi umjetničkog, kulturnog, vjerskog i sportskog sadržaja </w:t>
      </w:r>
    </w:p>
    <w:p w14:paraId="38BE8612" w14:textId="304D31D6" w:rsidR="00A42714" w:rsidRPr="00F86239" w:rsidRDefault="00A42714" w:rsidP="00A42714">
      <w:pPr>
        <w:pStyle w:val="Uvuenotijeloteksta"/>
        <w:numPr>
          <w:ilvl w:val="0"/>
          <w:numId w:val="2"/>
        </w:numPr>
        <w:overflowPunct/>
        <w:autoSpaceDE/>
        <w:autoSpaceDN/>
        <w:adjustRightInd/>
        <w:spacing w:after="0"/>
        <w:jc w:val="both"/>
        <w:rPr>
          <w:rFonts w:asciiTheme="minorHAnsi" w:hAnsiTheme="minorHAnsi" w:cstheme="minorHAnsi"/>
          <w:i w:val="0"/>
          <w:iCs w:val="0"/>
        </w:rPr>
      </w:pPr>
      <w:r w:rsidRPr="00F86239">
        <w:rPr>
          <w:rFonts w:asciiTheme="minorHAnsi" w:hAnsiTheme="minorHAnsi" w:cstheme="minorHAnsi"/>
          <w:i w:val="0"/>
          <w:iCs w:val="0"/>
        </w:rPr>
        <w:t>drugi odgojno-obrazovn</w:t>
      </w:r>
      <w:r w:rsidR="0012535A" w:rsidRPr="00F86239">
        <w:rPr>
          <w:rFonts w:asciiTheme="minorHAnsi" w:hAnsiTheme="minorHAnsi" w:cstheme="minorHAnsi"/>
          <w:i w:val="0"/>
          <w:iCs w:val="0"/>
        </w:rPr>
        <w:t>i</w:t>
      </w:r>
      <w:r w:rsidRPr="00F86239">
        <w:rPr>
          <w:rFonts w:asciiTheme="minorHAnsi" w:hAnsiTheme="minorHAnsi" w:cstheme="minorHAnsi"/>
          <w:i w:val="0"/>
          <w:iCs w:val="0"/>
        </w:rPr>
        <w:t xml:space="preserve"> program</w:t>
      </w:r>
      <w:r w:rsidR="008B099C" w:rsidRPr="00F86239">
        <w:rPr>
          <w:rFonts w:asciiTheme="minorHAnsi" w:hAnsiTheme="minorHAnsi" w:cstheme="minorHAnsi"/>
          <w:i w:val="0"/>
          <w:iCs w:val="0"/>
        </w:rPr>
        <w:t>i</w:t>
      </w:r>
      <w:r w:rsidRPr="00F86239">
        <w:rPr>
          <w:rFonts w:asciiTheme="minorHAnsi" w:hAnsiTheme="minorHAnsi" w:cstheme="minorHAnsi"/>
          <w:i w:val="0"/>
          <w:iCs w:val="0"/>
        </w:rPr>
        <w:t xml:space="preserve"> u skladu s potrebama djece i zahtjevima roditelja</w:t>
      </w:r>
    </w:p>
    <w:p w14:paraId="002A4360" w14:textId="7E7621FE" w:rsidR="00A42714" w:rsidRPr="00F86239" w:rsidRDefault="00A42714" w:rsidP="00A42714">
      <w:pPr>
        <w:pStyle w:val="Uvuenotijeloteksta"/>
        <w:overflowPunct/>
        <w:autoSpaceDE/>
        <w:autoSpaceDN/>
        <w:adjustRightInd/>
        <w:spacing w:after="0"/>
        <w:ind w:left="0"/>
        <w:jc w:val="both"/>
        <w:rPr>
          <w:rFonts w:asciiTheme="minorHAnsi" w:hAnsiTheme="minorHAnsi" w:cstheme="minorHAnsi"/>
          <w:i w:val="0"/>
          <w:iCs w:val="0"/>
        </w:rPr>
      </w:pPr>
      <w:r w:rsidRPr="00F86239">
        <w:rPr>
          <w:rFonts w:asciiTheme="minorHAnsi" w:hAnsiTheme="minorHAnsi" w:cstheme="minorHAnsi"/>
          <w:i w:val="0"/>
          <w:iCs w:val="0"/>
        </w:rPr>
        <w:t>(2) Na programe iz stavka 1. ovoga članka suglasnost daje ministarstvo nadležno za  obrazovanje.</w:t>
      </w:r>
    </w:p>
    <w:p w14:paraId="3288E50E" w14:textId="77777777" w:rsidR="00A81590" w:rsidRPr="00F86239" w:rsidRDefault="00A81590" w:rsidP="00242A48">
      <w:pPr>
        <w:rPr>
          <w:rFonts w:asciiTheme="minorHAnsi" w:hAnsiTheme="minorHAnsi"/>
          <w:b/>
          <w:bCs/>
          <w:i w:val="0"/>
          <w:iCs w:val="0"/>
          <w:sz w:val="28"/>
          <w:szCs w:val="28"/>
          <w:lang w:val="hr-HR"/>
        </w:rPr>
      </w:pPr>
    </w:p>
    <w:p w14:paraId="48C81A1C" w14:textId="77777777" w:rsidR="00A81590" w:rsidRPr="00F86239" w:rsidRDefault="00A81590" w:rsidP="00A81590">
      <w:pPr>
        <w:jc w:val="center"/>
        <w:rPr>
          <w:rFonts w:asciiTheme="minorHAnsi" w:hAnsiTheme="minorHAnsi"/>
          <w:bCs/>
          <w:i w:val="0"/>
          <w:iCs w:val="0"/>
          <w:lang w:val="hr-HR"/>
        </w:rPr>
      </w:pPr>
      <w:r w:rsidRPr="00F86239">
        <w:rPr>
          <w:rFonts w:asciiTheme="minorHAnsi" w:hAnsiTheme="minorHAnsi"/>
          <w:bCs/>
          <w:i w:val="0"/>
          <w:iCs w:val="0"/>
          <w:lang w:val="hr-HR"/>
        </w:rPr>
        <w:t>Članak 3.</w:t>
      </w:r>
    </w:p>
    <w:p w14:paraId="3F9E7DB6" w14:textId="42D30E8D" w:rsidR="00A81590" w:rsidRPr="00F86239" w:rsidRDefault="00A81590" w:rsidP="00A81590">
      <w:pPr>
        <w:rPr>
          <w:rFonts w:asciiTheme="minorHAnsi" w:hAnsiTheme="minorHAnsi"/>
          <w:i w:val="0"/>
          <w:iCs w:val="0"/>
          <w:lang w:val="hr-HR"/>
        </w:rPr>
      </w:pPr>
      <w:r w:rsidRPr="00F86239">
        <w:rPr>
          <w:rFonts w:asciiTheme="minorHAnsi" w:hAnsiTheme="minorHAnsi"/>
          <w:i w:val="0"/>
          <w:iCs w:val="0"/>
          <w:lang w:val="hr-HR"/>
        </w:rPr>
        <w:t xml:space="preserve">(1)  Poslove upisa djece u </w:t>
      </w:r>
      <w:r w:rsidR="00E25AB2" w:rsidRPr="00F86239">
        <w:rPr>
          <w:rFonts w:asciiTheme="minorHAnsi" w:hAnsiTheme="minorHAnsi"/>
          <w:i w:val="0"/>
          <w:iCs w:val="0"/>
          <w:lang w:val="hr-HR"/>
        </w:rPr>
        <w:t>Vrtić</w:t>
      </w:r>
      <w:r w:rsidRPr="00F86239">
        <w:rPr>
          <w:rFonts w:asciiTheme="minorHAnsi" w:hAnsiTheme="minorHAnsi"/>
          <w:i w:val="0"/>
          <w:iCs w:val="0"/>
          <w:lang w:val="hr-HR"/>
        </w:rPr>
        <w:t xml:space="preserve"> s vođenjem odgovarajuće dokumentacije, izdavanje  </w:t>
      </w:r>
    </w:p>
    <w:p w14:paraId="3E498B48" w14:textId="01D7A202" w:rsidR="00A81590" w:rsidRPr="00F86239" w:rsidRDefault="00A81590" w:rsidP="00A81590">
      <w:pPr>
        <w:rPr>
          <w:rFonts w:asciiTheme="minorHAnsi" w:hAnsiTheme="minorHAnsi"/>
          <w:i w:val="0"/>
          <w:iCs w:val="0"/>
          <w:lang w:val="hr-HR"/>
        </w:rPr>
      </w:pPr>
      <w:r w:rsidRPr="00F86239">
        <w:rPr>
          <w:rFonts w:asciiTheme="minorHAnsi" w:hAnsiTheme="minorHAnsi"/>
          <w:i w:val="0"/>
          <w:iCs w:val="0"/>
          <w:lang w:val="hr-HR"/>
        </w:rPr>
        <w:t xml:space="preserve">potvrda i mišljenja, upisivanje podataka o </w:t>
      </w:r>
      <w:r w:rsidR="00E25AB2" w:rsidRPr="00F86239">
        <w:rPr>
          <w:rFonts w:asciiTheme="minorHAnsi" w:hAnsiTheme="minorHAnsi"/>
          <w:i w:val="0"/>
          <w:iCs w:val="0"/>
          <w:lang w:val="hr-HR"/>
        </w:rPr>
        <w:t>Vrtiću</w:t>
      </w:r>
      <w:r w:rsidRPr="00F86239">
        <w:rPr>
          <w:rFonts w:asciiTheme="minorHAnsi" w:hAnsiTheme="minorHAnsi"/>
          <w:i w:val="0"/>
          <w:iCs w:val="0"/>
          <w:lang w:val="hr-HR"/>
        </w:rPr>
        <w:t xml:space="preserve"> u zajednički elektronički  </w:t>
      </w:r>
    </w:p>
    <w:p w14:paraId="26710CAB" w14:textId="3DCF3A6B" w:rsidR="00A81590" w:rsidRPr="00F86239" w:rsidRDefault="00A81590" w:rsidP="00A81590">
      <w:pPr>
        <w:rPr>
          <w:rFonts w:asciiTheme="minorHAnsi" w:hAnsiTheme="minorHAnsi"/>
          <w:i w:val="0"/>
          <w:iCs w:val="0"/>
          <w:lang w:val="hr-HR"/>
        </w:rPr>
      </w:pPr>
      <w:r w:rsidRPr="00F86239">
        <w:rPr>
          <w:rFonts w:asciiTheme="minorHAnsi" w:hAnsiTheme="minorHAnsi"/>
          <w:i w:val="0"/>
          <w:iCs w:val="0"/>
          <w:lang w:val="hr-HR"/>
        </w:rPr>
        <w:t>upisnik Vrtić obavlja kao javne ovlasti.</w:t>
      </w:r>
    </w:p>
    <w:p w14:paraId="59FFC8D9" w14:textId="584FD576" w:rsidR="00A81590" w:rsidRPr="00F86239" w:rsidRDefault="00A81590" w:rsidP="00A81590">
      <w:pPr>
        <w:rPr>
          <w:rFonts w:asciiTheme="minorHAnsi" w:hAnsiTheme="minorHAnsi"/>
          <w:i w:val="0"/>
          <w:iCs w:val="0"/>
          <w:lang w:val="hr-HR"/>
        </w:rPr>
      </w:pPr>
      <w:r w:rsidRPr="00F86239">
        <w:rPr>
          <w:rFonts w:asciiTheme="minorHAnsi" w:hAnsiTheme="minorHAnsi"/>
          <w:i w:val="0"/>
          <w:iCs w:val="0"/>
          <w:lang w:val="hr-HR"/>
        </w:rPr>
        <w:t xml:space="preserve">(2)  Kada </w:t>
      </w:r>
      <w:r w:rsidR="00E25AB2" w:rsidRPr="00F86239">
        <w:rPr>
          <w:rFonts w:asciiTheme="minorHAnsi" w:hAnsiTheme="minorHAnsi"/>
          <w:i w:val="0"/>
          <w:iCs w:val="0"/>
          <w:lang w:val="hr-HR"/>
        </w:rPr>
        <w:t>Vrtić</w:t>
      </w:r>
      <w:r w:rsidRPr="00F86239">
        <w:rPr>
          <w:rFonts w:asciiTheme="minorHAnsi" w:hAnsiTheme="minorHAnsi"/>
          <w:i w:val="0"/>
          <w:iCs w:val="0"/>
          <w:lang w:val="hr-HR"/>
        </w:rPr>
        <w:t xml:space="preserve"> u vezi s poslovima iz </w:t>
      </w:r>
      <w:r w:rsidR="00E25AB2" w:rsidRPr="00F86239">
        <w:rPr>
          <w:rFonts w:asciiTheme="minorHAnsi" w:hAnsiTheme="minorHAnsi"/>
          <w:i w:val="0"/>
          <w:iCs w:val="0"/>
          <w:lang w:val="hr-HR"/>
        </w:rPr>
        <w:t>stavka 1. ovoga članka</w:t>
      </w:r>
      <w:r w:rsidRPr="00F86239">
        <w:rPr>
          <w:rFonts w:asciiTheme="minorHAnsi" w:hAnsiTheme="minorHAnsi"/>
          <w:i w:val="0"/>
          <w:iCs w:val="0"/>
          <w:lang w:val="hr-HR"/>
        </w:rPr>
        <w:t xml:space="preserve"> ili drugim poslovima koje  </w:t>
      </w:r>
    </w:p>
    <w:p w14:paraId="75A4D4FD" w14:textId="09BCEFB4" w:rsidR="008D1F1C" w:rsidRPr="00F86239" w:rsidRDefault="00A81590" w:rsidP="00242A48">
      <w:pPr>
        <w:rPr>
          <w:rFonts w:asciiTheme="minorHAnsi" w:hAnsiTheme="minorHAnsi"/>
          <w:i w:val="0"/>
          <w:iCs w:val="0"/>
          <w:lang w:val="hr-HR"/>
        </w:rPr>
      </w:pPr>
      <w:r w:rsidRPr="00F86239">
        <w:rPr>
          <w:rFonts w:asciiTheme="minorHAnsi" w:hAnsiTheme="minorHAnsi"/>
          <w:i w:val="0"/>
          <w:iCs w:val="0"/>
          <w:lang w:val="hr-HR"/>
        </w:rPr>
        <w:t>obavlja kao javne ovlasti odlučuje o pravu, obvezi ili pravnom interesu djeteta, roditelja ili  skrbnika ili druge fizičke ili pravne osobe, dužan je postupati prema odredbama zakona kojim se uređuje opći upravni postupak.</w:t>
      </w:r>
    </w:p>
    <w:p w14:paraId="30448C15" w14:textId="77777777" w:rsidR="008105AE" w:rsidRPr="00F86239" w:rsidRDefault="008105AE" w:rsidP="00242A48">
      <w:pPr>
        <w:rPr>
          <w:rFonts w:asciiTheme="minorHAnsi" w:hAnsiTheme="minorHAnsi"/>
          <w:i w:val="0"/>
          <w:iCs w:val="0"/>
          <w:lang w:val="hr-HR"/>
        </w:rPr>
      </w:pPr>
    </w:p>
    <w:p w14:paraId="63D1204E" w14:textId="77777777" w:rsidR="003E1BA7" w:rsidRPr="00F86239" w:rsidRDefault="003E1BA7" w:rsidP="00242A48">
      <w:pPr>
        <w:rPr>
          <w:rFonts w:asciiTheme="minorHAnsi" w:hAnsiTheme="minorHAnsi"/>
          <w:i w:val="0"/>
          <w:iCs w:val="0"/>
          <w:lang w:val="hr-HR"/>
        </w:rPr>
      </w:pPr>
    </w:p>
    <w:p w14:paraId="4F8BDC21" w14:textId="77777777" w:rsidR="00242A48" w:rsidRPr="00F86239" w:rsidRDefault="00A80F82" w:rsidP="00242A48">
      <w:pPr>
        <w:jc w:val="center"/>
        <w:rPr>
          <w:rFonts w:asciiTheme="minorHAnsi" w:hAnsiTheme="minorHAnsi"/>
          <w:i w:val="0"/>
          <w:iCs w:val="0"/>
          <w:lang w:val="hr-HR"/>
        </w:rPr>
      </w:pPr>
      <w:r w:rsidRPr="00F86239">
        <w:rPr>
          <w:rFonts w:asciiTheme="minorHAnsi" w:hAnsiTheme="minorHAnsi"/>
          <w:i w:val="0"/>
          <w:iCs w:val="0"/>
          <w:lang w:val="hr-HR"/>
        </w:rPr>
        <w:lastRenderedPageBreak/>
        <w:t>Članak 4</w:t>
      </w:r>
      <w:r w:rsidR="00242A48" w:rsidRPr="00F86239">
        <w:rPr>
          <w:rFonts w:asciiTheme="minorHAnsi" w:hAnsiTheme="minorHAnsi"/>
          <w:i w:val="0"/>
          <w:iCs w:val="0"/>
          <w:lang w:val="hr-HR"/>
        </w:rPr>
        <w:t>.</w:t>
      </w:r>
    </w:p>
    <w:p w14:paraId="4388BF52" w14:textId="1E2154A0" w:rsidR="00A80F82"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Upis djece u programe </w:t>
      </w:r>
      <w:r w:rsidR="0010596F" w:rsidRPr="00F86239">
        <w:rPr>
          <w:rFonts w:asciiTheme="minorHAnsi" w:hAnsiTheme="minorHAnsi"/>
          <w:i w:val="0"/>
          <w:iCs w:val="0"/>
          <w:lang w:val="hr-HR"/>
        </w:rPr>
        <w:t xml:space="preserve">Vrtića provodi se prema </w:t>
      </w:r>
      <w:r w:rsidR="00327B76" w:rsidRPr="00F86239">
        <w:rPr>
          <w:rFonts w:asciiTheme="minorHAnsi" w:hAnsiTheme="minorHAnsi"/>
          <w:i w:val="0"/>
          <w:iCs w:val="0"/>
          <w:lang w:val="hr-HR"/>
        </w:rPr>
        <w:t>p</w:t>
      </w:r>
      <w:r w:rsidR="0010596F" w:rsidRPr="00F86239">
        <w:rPr>
          <w:rFonts w:asciiTheme="minorHAnsi" w:hAnsiTheme="minorHAnsi"/>
          <w:i w:val="0"/>
          <w:iCs w:val="0"/>
          <w:lang w:val="hr-HR"/>
        </w:rPr>
        <w:t>lanu upis</w:t>
      </w:r>
      <w:r w:rsidR="008307AF" w:rsidRPr="00F86239">
        <w:rPr>
          <w:rFonts w:asciiTheme="minorHAnsi" w:hAnsiTheme="minorHAnsi"/>
          <w:i w:val="0"/>
          <w:iCs w:val="0"/>
          <w:lang w:val="hr-HR"/>
        </w:rPr>
        <w:t>a</w:t>
      </w:r>
      <w:r w:rsidRPr="00F86239">
        <w:rPr>
          <w:rFonts w:asciiTheme="minorHAnsi" w:hAnsiTheme="minorHAnsi"/>
          <w:i w:val="0"/>
          <w:iCs w:val="0"/>
          <w:lang w:val="hr-HR"/>
        </w:rPr>
        <w:t xml:space="preserve"> </w:t>
      </w:r>
      <w:r w:rsidR="0010596F" w:rsidRPr="00F86239">
        <w:rPr>
          <w:rFonts w:asciiTheme="minorHAnsi" w:hAnsiTheme="minorHAnsi"/>
          <w:i w:val="0"/>
          <w:iCs w:val="0"/>
          <w:lang w:val="hr-HR"/>
        </w:rPr>
        <w:t xml:space="preserve">kojeg </w:t>
      </w:r>
      <w:r w:rsidRPr="00F86239">
        <w:rPr>
          <w:rFonts w:asciiTheme="minorHAnsi" w:hAnsiTheme="minorHAnsi"/>
          <w:i w:val="0"/>
          <w:iCs w:val="0"/>
          <w:lang w:val="hr-HR"/>
        </w:rPr>
        <w:t xml:space="preserve">za svaku pedagošku </w:t>
      </w:r>
      <w:r w:rsidR="00A80F82" w:rsidRPr="00F86239">
        <w:rPr>
          <w:rFonts w:asciiTheme="minorHAnsi" w:hAnsiTheme="minorHAnsi"/>
          <w:i w:val="0"/>
          <w:iCs w:val="0"/>
          <w:lang w:val="hr-HR"/>
        </w:rPr>
        <w:t xml:space="preserve"> </w:t>
      </w:r>
    </w:p>
    <w:p w14:paraId="3501C718" w14:textId="5C0D2403" w:rsidR="00A80F82" w:rsidRPr="00F86239" w:rsidRDefault="00242A48" w:rsidP="008B099C">
      <w:pPr>
        <w:rPr>
          <w:rFonts w:asciiTheme="minorHAnsi" w:hAnsiTheme="minorHAnsi"/>
          <w:i w:val="0"/>
          <w:iCs w:val="0"/>
          <w:lang w:val="hr-HR"/>
        </w:rPr>
      </w:pPr>
      <w:r w:rsidRPr="00F86239">
        <w:rPr>
          <w:rFonts w:asciiTheme="minorHAnsi" w:hAnsiTheme="minorHAnsi"/>
          <w:i w:val="0"/>
          <w:iCs w:val="0"/>
          <w:lang w:val="hr-HR"/>
        </w:rPr>
        <w:t xml:space="preserve">godinu donosi </w:t>
      </w:r>
      <w:r w:rsidR="00327B76" w:rsidRPr="00F86239">
        <w:rPr>
          <w:rFonts w:asciiTheme="minorHAnsi" w:hAnsiTheme="minorHAnsi"/>
          <w:i w:val="0"/>
          <w:iCs w:val="0"/>
          <w:lang w:val="hr-HR"/>
        </w:rPr>
        <w:t>u</w:t>
      </w:r>
      <w:r w:rsidRPr="00F86239">
        <w:rPr>
          <w:rFonts w:asciiTheme="minorHAnsi" w:hAnsiTheme="minorHAnsi"/>
          <w:i w:val="0"/>
          <w:iCs w:val="0"/>
          <w:lang w:val="hr-HR"/>
        </w:rPr>
        <w:t xml:space="preserve">pravno vijeće </w:t>
      </w:r>
      <w:r w:rsidR="0010596F" w:rsidRPr="00F86239">
        <w:rPr>
          <w:rFonts w:asciiTheme="minorHAnsi" w:hAnsiTheme="minorHAnsi"/>
          <w:i w:val="0"/>
          <w:iCs w:val="0"/>
          <w:lang w:val="hr-HR"/>
        </w:rPr>
        <w:t>Vrtića</w:t>
      </w:r>
      <w:r w:rsidR="00F5375F" w:rsidRPr="00F86239">
        <w:rPr>
          <w:rFonts w:asciiTheme="minorHAnsi" w:hAnsiTheme="minorHAnsi"/>
          <w:i w:val="0"/>
          <w:iCs w:val="0"/>
          <w:lang w:val="hr-HR"/>
        </w:rPr>
        <w:t xml:space="preserve"> uz </w:t>
      </w:r>
      <w:r w:rsidRPr="00F86239">
        <w:rPr>
          <w:rFonts w:asciiTheme="minorHAnsi" w:hAnsiTheme="minorHAnsi"/>
          <w:i w:val="0"/>
          <w:iCs w:val="0"/>
          <w:lang w:val="hr-HR"/>
        </w:rPr>
        <w:t xml:space="preserve">suglasnost </w:t>
      </w:r>
      <w:r w:rsidR="00327B76" w:rsidRPr="00F86239">
        <w:rPr>
          <w:rFonts w:asciiTheme="minorHAnsi" w:hAnsiTheme="minorHAnsi"/>
          <w:i w:val="0"/>
          <w:iCs w:val="0"/>
          <w:lang w:val="hr-HR"/>
        </w:rPr>
        <w:t>o</w:t>
      </w:r>
      <w:r w:rsidRPr="00F86239">
        <w:rPr>
          <w:rFonts w:asciiTheme="minorHAnsi" w:hAnsiTheme="minorHAnsi"/>
          <w:i w:val="0"/>
          <w:iCs w:val="0"/>
          <w:lang w:val="hr-HR"/>
        </w:rPr>
        <w:t>snivača</w:t>
      </w:r>
      <w:r w:rsidR="00A80F82" w:rsidRPr="00F86239">
        <w:rPr>
          <w:rFonts w:asciiTheme="minorHAnsi" w:hAnsiTheme="minorHAnsi"/>
          <w:i w:val="0"/>
          <w:iCs w:val="0"/>
          <w:lang w:val="hr-HR"/>
        </w:rPr>
        <w:t>.</w:t>
      </w:r>
    </w:p>
    <w:p w14:paraId="359C8204" w14:textId="5034922B" w:rsidR="008B099C" w:rsidRPr="00F86239" w:rsidRDefault="008B099C" w:rsidP="008B099C">
      <w:pPr>
        <w:rPr>
          <w:rFonts w:asciiTheme="minorHAnsi" w:hAnsiTheme="minorHAnsi"/>
          <w:i w:val="0"/>
          <w:iCs w:val="0"/>
          <w:lang w:val="hr-HR"/>
        </w:rPr>
      </w:pPr>
    </w:p>
    <w:p w14:paraId="0BD856BD" w14:textId="43F64357" w:rsidR="008B099C" w:rsidRPr="00F86239" w:rsidRDefault="008B099C" w:rsidP="008B099C">
      <w:pPr>
        <w:jc w:val="center"/>
        <w:rPr>
          <w:rFonts w:asciiTheme="minorHAnsi" w:hAnsiTheme="minorHAnsi"/>
          <w:i w:val="0"/>
          <w:iCs w:val="0"/>
          <w:lang w:val="hr-HR"/>
        </w:rPr>
      </w:pPr>
      <w:r w:rsidRPr="00F86239">
        <w:rPr>
          <w:rFonts w:asciiTheme="minorHAnsi" w:hAnsiTheme="minorHAnsi"/>
          <w:i w:val="0"/>
          <w:iCs w:val="0"/>
          <w:lang w:val="hr-HR"/>
        </w:rPr>
        <w:t>Članak 5.</w:t>
      </w:r>
    </w:p>
    <w:p w14:paraId="3D9B57CA" w14:textId="77777777" w:rsidR="008C1C75" w:rsidRPr="00F86239" w:rsidRDefault="008C1C75" w:rsidP="008C1C75">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 xml:space="preserve">U Vrtić se mogu upisati djeca od navršenih godinu dana života do polaska u osnovnu školu. </w:t>
      </w:r>
    </w:p>
    <w:p w14:paraId="6A51D026" w14:textId="5FAB2D53" w:rsidR="008B099C" w:rsidRPr="00F86239" w:rsidRDefault="008B099C" w:rsidP="008B099C">
      <w:pPr>
        <w:rPr>
          <w:rFonts w:asciiTheme="minorHAnsi" w:hAnsiTheme="minorHAnsi"/>
          <w:b/>
          <w:bCs/>
          <w:i w:val="0"/>
          <w:iCs w:val="0"/>
          <w:lang w:val="hr-HR"/>
        </w:rPr>
      </w:pPr>
    </w:p>
    <w:p w14:paraId="44F6BC18" w14:textId="2AFFBB23" w:rsidR="008B099C" w:rsidRPr="00F86239" w:rsidRDefault="008B099C" w:rsidP="008B099C">
      <w:pPr>
        <w:jc w:val="center"/>
        <w:rPr>
          <w:rFonts w:asciiTheme="minorHAnsi" w:hAnsiTheme="minorHAnsi"/>
          <w:i w:val="0"/>
          <w:iCs w:val="0"/>
          <w:lang w:val="hr-HR"/>
        </w:rPr>
      </w:pPr>
      <w:r w:rsidRPr="00F86239">
        <w:rPr>
          <w:rFonts w:asciiTheme="minorHAnsi" w:hAnsiTheme="minorHAnsi"/>
          <w:i w:val="0"/>
          <w:iCs w:val="0"/>
          <w:lang w:val="hr-HR"/>
        </w:rPr>
        <w:t>Članak 6.</w:t>
      </w:r>
    </w:p>
    <w:p w14:paraId="66C69A08" w14:textId="77777777" w:rsidR="008C1C75" w:rsidRPr="00F86239" w:rsidRDefault="008C1C75" w:rsidP="008C1C75">
      <w:pPr>
        <w:rPr>
          <w:rFonts w:asciiTheme="minorHAnsi" w:hAnsiTheme="minorHAnsi"/>
          <w:i w:val="0"/>
          <w:iCs w:val="0"/>
          <w:lang w:val="hr-HR"/>
        </w:rPr>
      </w:pPr>
      <w:r w:rsidRPr="00F86239">
        <w:rPr>
          <w:rFonts w:asciiTheme="minorHAnsi" w:hAnsiTheme="minorHAnsi"/>
          <w:i w:val="0"/>
          <w:iCs w:val="0"/>
          <w:lang w:val="hr-HR"/>
        </w:rPr>
        <w:t>Svako dijete rane i predškolske dobi ima pravo upisa u Vrtić.</w:t>
      </w:r>
    </w:p>
    <w:p w14:paraId="2925EA81" w14:textId="77777777" w:rsidR="003D3F28" w:rsidRPr="00F86239" w:rsidRDefault="003D3F28" w:rsidP="003D3F28">
      <w:pPr>
        <w:pStyle w:val="StandardWeb"/>
        <w:spacing w:before="0" w:beforeAutospacing="0" w:after="0" w:afterAutospacing="0"/>
        <w:jc w:val="both"/>
        <w:rPr>
          <w:rFonts w:asciiTheme="minorHAnsi" w:hAnsiTheme="minorHAnsi" w:cstheme="minorHAnsi"/>
        </w:rPr>
      </w:pPr>
    </w:p>
    <w:p w14:paraId="203FAF8C" w14:textId="215B2C38" w:rsidR="00242A48" w:rsidRPr="00F86239" w:rsidRDefault="00A80F82"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B099C" w:rsidRPr="00F86239">
        <w:rPr>
          <w:rFonts w:asciiTheme="minorHAnsi" w:hAnsiTheme="minorHAnsi"/>
          <w:i w:val="0"/>
          <w:iCs w:val="0"/>
          <w:lang w:val="hr-HR"/>
        </w:rPr>
        <w:t>7</w:t>
      </w:r>
      <w:r w:rsidR="00242A48" w:rsidRPr="00F86239">
        <w:rPr>
          <w:rFonts w:asciiTheme="minorHAnsi" w:hAnsiTheme="minorHAnsi"/>
          <w:i w:val="0"/>
          <w:iCs w:val="0"/>
          <w:lang w:val="hr-HR"/>
        </w:rPr>
        <w:t>.</w:t>
      </w:r>
    </w:p>
    <w:p w14:paraId="3DF3F707" w14:textId="752B4C44" w:rsidR="008B099C" w:rsidRPr="00F86239" w:rsidRDefault="008B099C" w:rsidP="008B099C">
      <w:pPr>
        <w:pStyle w:val="StandardWeb"/>
        <w:spacing w:before="0" w:beforeAutospacing="0" w:after="0" w:afterAutospacing="0"/>
        <w:jc w:val="both"/>
        <w:rPr>
          <w:rFonts w:ascii="Calibri" w:hAnsi="Calibri" w:cs="Calibri"/>
        </w:rPr>
      </w:pPr>
      <w:r w:rsidRPr="00F86239">
        <w:rPr>
          <w:rFonts w:ascii="Calibri" w:hAnsi="Calibri" w:cs="Calibri"/>
        </w:rPr>
        <w:t>(1) Prednost pri upisu u Dječji vrtić ostvaruje dijete koje zajedno s oba roditelja, odnosno samohranim roditeljem ili jednim roditeljem ukoliko se radi o jednoroditeljskoj obitelji, ima prebivalište na području grada Jastrebarskog.</w:t>
      </w:r>
    </w:p>
    <w:p w14:paraId="5358ADAB" w14:textId="0C91E0B8" w:rsidR="008B099C" w:rsidRPr="00F86239" w:rsidRDefault="008B099C" w:rsidP="008B099C">
      <w:pPr>
        <w:pStyle w:val="StandardWeb"/>
        <w:spacing w:before="0" w:beforeAutospacing="0" w:after="0" w:afterAutospacing="0"/>
        <w:jc w:val="both"/>
        <w:rPr>
          <w:rFonts w:ascii="Calibri" w:hAnsi="Calibri" w:cs="Calibri"/>
        </w:rPr>
      </w:pPr>
      <w:r w:rsidRPr="00F86239">
        <w:rPr>
          <w:rFonts w:ascii="Calibri" w:hAnsi="Calibri" w:cs="Calibri"/>
        </w:rPr>
        <w:t xml:space="preserve">(2) Dijete kojem je dodijeljen skrbnik odnosno dijete koje je smješteno u udomiteljsku obitelj ili ustanovu socijalne skrbi, a nema prebivalište na području grada Jastrebarskog, ostvaruje jednaku prednost pri upisu kao i dijete iz stavka 1. ovoga članka ako njegov skrbnik ili udomitelj ima prebivalište na području grada Jastrebarskog, odnosno ako ustanova socijalne skrbi ima sjedište ili podružnicu na području grada Jastrebarskog. </w:t>
      </w:r>
    </w:p>
    <w:p w14:paraId="0C0B6911" w14:textId="52872E18" w:rsidR="008B099C" w:rsidRPr="00F86239" w:rsidRDefault="008B099C" w:rsidP="008B099C">
      <w:pPr>
        <w:pStyle w:val="StandardWeb"/>
        <w:spacing w:before="0" w:beforeAutospacing="0" w:after="0" w:afterAutospacing="0"/>
        <w:jc w:val="both"/>
        <w:rPr>
          <w:rFonts w:ascii="Calibri" w:hAnsi="Calibri" w:cs="Calibri"/>
        </w:rPr>
      </w:pPr>
      <w:r w:rsidRPr="00F86239">
        <w:rPr>
          <w:rFonts w:ascii="Calibri" w:hAnsi="Calibri" w:cs="Calibri"/>
        </w:rPr>
        <w:t xml:space="preserve">(3) Dijete strani državljanin koje ima odobren najmanje privremeni boravak ili odobrenu međunarodnu zaštitu u Republici Hrvatskoj i živi na području grada Jastrebarskog zajedno s oba roditelja, odnosno samohranim roditeljem ili jednim roditeljem ukoliko se radi o jednoroditeljskoj obitelji, ostvaruje jednaku prednost pri upisu pod jednakim uvjetima kao i dijete iz stavka 1. ovoga članka. </w:t>
      </w:r>
    </w:p>
    <w:p w14:paraId="2CCA72E4" w14:textId="420DABD5" w:rsidR="008B099C" w:rsidRPr="00F86239" w:rsidRDefault="008B099C" w:rsidP="008B099C">
      <w:pPr>
        <w:pStyle w:val="StandardWeb"/>
        <w:spacing w:before="0" w:beforeAutospacing="0" w:after="0" w:afterAutospacing="0"/>
        <w:jc w:val="both"/>
        <w:rPr>
          <w:rFonts w:ascii="Calibri" w:hAnsi="Calibri" w:cs="Calibri"/>
        </w:rPr>
      </w:pPr>
      <w:r w:rsidRPr="00F86239">
        <w:rPr>
          <w:rFonts w:ascii="Calibri" w:hAnsi="Calibri" w:cs="Calibri"/>
        </w:rPr>
        <w:t>(4) Sukladno zakonu kojim se uređuje socijalna skrb, samohrani roditelj je onaj roditelj koji živi sam s djetetom, sam skrbi o njemu i sam ga uzdržava, a jednoroditeljska obitelj  je ona obitelj u kojoj žive dijete, odnosno djeca i jedan roditelj.</w:t>
      </w:r>
    </w:p>
    <w:p w14:paraId="0A119ED8" w14:textId="1A07E06F" w:rsidR="00242A48" w:rsidRPr="00F86239" w:rsidRDefault="008B099C" w:rsidP="00726B44">
      <w:pPr>
        <w:pStyle w:val="StandardWeb"/>
        <w:spacing w:before="0" w:beforeAutospacing="0" w:after="0" w:afterAutospacing="0"/>
        <w:jc w:val="both"/>
        <w:rPr>
          <w:rFonts w:ascii="Calibri" w:hAnsi="Calibri" w:cs="Calibri"/>
        </w:rPr>
      </w:pPr>
      <w:r w:rsidRPr="00F86239">
        <w:rPr>
          <w:rFonts w:ascii="Calibri" w:hAnsi="Calibri" w:cs="Calibri"/>
        </w:rPr>
        <w:t>(5) Djeca samohranih roditelja i djeca iz jednoroditeljske obitelji izjednačena su u pravima propisanim ov</w:t>
      </w:r>
      <w:r w:rsidR="00C4194B" w:rsidRPr="00F86239">
        <w:rPr>
          <w:rFonts w:ascii="Calibri" w:hAnsi="Calibri" w:cs="Calibri"/>
        </w:rPr>
        <w:t>im Pravilnikom</w:t>
      </w:r>
      <w:r w:rsidRPr="00F86239">
        <w:rPr>
          <w:rFonts w:ascii="Calibri" w:hAnsi="Calibri" w:cs="Calibri"/>
        </w:rPr>
        <w:t>.</w:t>
      </w:r>
    </w:p>
    <w:p w14:paraId="61076DE7" w14:textId="248C0140" w:rsidR="00242A48" w:rsidRPr="00F86239" w:rsidRDefault="00242A48" w:rsidP="009A0099">
      <w:pPr>
        <w:jc w:val="center"/>
        <w:outlineLvl w:val="0"/>
        <w:rPr>
          <w:rFonts w:asciiTheme="minorHAnsi" w:hAnsiTheme="minorHAnsi"/>
          <w:i w:val="0"/>
          <w:iCs w:val="0"/>
          <w:lang w:val="hr-HR"/>
        </w:rPr>
      </w:pPr>
      <w:r w:rsidRPr="00F86239">
        <w:rPr>
          <w:rFonts w:asciiTheme="minorHAnsi" w:hAnsiTheme="minorHAnsi"/>
          <w:i w:val="0"/>
          <w:iCs w:val="0"/>
          <w:lang w:val="hr-HR"/>
        </w:rPr>
        <w:t xml:space="preserve">Članak </w:t>
      </w:r>
      <w:r w:rsidR="002D78E2" w:rsidRPr="00F86239">
        <w:rPr>
          <w:rFonts w:asciiTheme="minorHAnsi" w:hAnsiTheme="minorHAnsi"/>
          <w:i w:val="0"/>
          <w:iCs w:val="0"/>
          <w:lang w:val="hr-HR"/>
        </w:rPr>
        <w:t>8</w:t>
      </w:r>
      <w:r w:rsidRPr="00F86239">
        <w:rPr>
          <w:rFonts w:asciiTheme="minorHAnsi" w:hAnsiTheme="minorHAnsi"/>
          <w:i w:val="0"/>
          <w:iCs w:val="0"/>
          <w:lang w:val="hr-HR"/>
        </w:rPr>
        <w:t>.</w:t>
      </w:r>
    </w:p>
    <w:p w14:paraId="762C1A62" w14:textId="3FB00862" w:rsidR="00242A48" w:rsidRPr="00F86239" w:rsidRDefault="002D78E2" w:rsidP="002D78E2">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 xml:space="preserve">Ukoliko nakon utvrđivanja prednosti iz članka 7. ovog Pravilnika preostane slobodnih mjesta za upis u Vrtić se mogu upisati i djeca koja zajedno s jednim roditeljem imaju prebivalište na području grada Jastrebarskog. </w:t>
      </w:r>
    </w:p>
    <w:p w14:paraId="14FD05EF" w14:textId="183007B6" w:rsidR="00CB6CAC" w:rsidRPr="00F86239" w:rsidRDefault="009A0099" w:rsidP="002D78E2">
      <w:pPr>
        <w:jc w:val="center"/>
        <w:rPr>
          <w:rFonts w:asciiTheme="minorHAnsi" w:hAnsiTheme="minorHAnsi"/>
          <w:i w:val="0"/>
          <w:iCs w:val="0"/>
          <w:lang w:val="hr-HR"/>
        </w:rPr>
      </w:pPr>
      <w:r w:rsidRPr="00F86239">
        <w:rPr>
          <w:rFonts w:asciiTheme="minorHAnsi" w:hAnsiTheme="minorHAnsi"/>
          <w:i w:val="0"/>
          <w:iCs w:val="0"/>
          <w:lang w:val="hr-HR"/>
        </w:rPr>
        <w:t xml:space="preserve">  </w:t>
      </w:r>
      <w:r w:rsidR="002D78E2" w:rsidRPr="00F86239">
        <w:rPr>
          <w:rFonts w:asciiTheme="minorHAnsi" w:hAnsiTheme="minorHAnsi"/>
          <w:i w:val="0"/>
          <w:iCs w:val="0"/>
          <w:lang w:val="hr-HR"/>
        </w:rPr>
        <w:t>Članak 9.</w:t>
      </w:r>
    </w:p>
    <w:p w14:paraId="14994038" w14:textId="0AFA1700" w:rsidR="009A0099" w:rsidRPr="00F86239" w:rsidRDefault="002D78E2" w:rsidP="002D78E2">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Ukoliko nakon utvrđivanja prednosti iz članka 7. i 8. ovog Pravilnika preostane slobodnih mjesta za upis u Vrtić se mogu upisati i djeca koja zajedno s oba roditelja imaju boravište na području grada Jastrebarskog.</w:t>
      </w:r>
    </w:p>
    <w:p w14:paraId="26794671" w14:textId="796191DB" w:rsidR="009A0099" w:rsidRPr="00F86239" w:rsidRDefault="009A0099" w:rsidP="009A0099">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t>Članak 10.</w:t>
      </w:r>
    </w:p>
    <w:p w14:paraId="49DBA5D4" w14:textId="68D147FF" w:rsidR="00726B44" w:rsidRPr="00F86239" w:rsidRDefault="009A0099" w:rsidP="009A0099">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 xml:space="preserve">Djeca koja zajedno s roditeljima imaju prebivalište na području druge jedinice lokalne samouprave, mogu se upisati u Vrtić nakon što se upišu sva zainteresirana djeca iz članaka 7.,8. i 9. ovog Pravilnika. </w:t>
      </w:r>
    </w:p>
    <w:p w14:paraId="12248463" w14:textId="5EE1ED03" w:rsidR="00726B44" w:rsidRPr="00F86239" w:rsidRDefault="00726B44" w:rsidP="00726B44">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t>Članak 11.</w:t>
      </w:r>
    </w:p>
    <w:p w14:paraId="3CB36357" w14:textId="72A0ED80" w:rsidR="00726B44" w:rsidRPr="00F86239" w:rsidRDefault="00726B44" w:rsidP="00726B44">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Prednost pri upisu u Vrtić za iduću pedagošku godinu ostvaruju djeca koja do 1. travnja tekuće godine navrše četiri godine života.</w:t>
      </w:r>
    </w:p>
    <w:p w14:paraId="22C44827" w14:textId="5F10D55C" w:rsidR="009D57CA" w:rsidRPr="00F86239" w:rsidRDefault="009D57CA" w:rsidP="00726B44">
      <w:pPr>
        <w:pStyle w:val="StandardWeb"/>
        <w:spacing w:before="0" w:beforeAutospacing="0" w:after="0" w:afterAutospacing="0"/>
        <w:jc w:val="both"/>
        <w:rPr>
          <w:rFonts w:asciiTheme="minorHAnsi" w:hAnsiTheme="minorHAnsi" w:cstheme="minorHAnsi"/>
        </w:rPr>
      </w:pPr>
    </w:p>
    <w:p w14:paraId="23D6186B" w14:textId="77777777" w:rsidR="009D57CA" w:rsidRPr="00F86239" w:rsidRDefault="009D57CA" w:rsidP="00726B44">
      <w:pPr>
        <w:pStyle w:val="StandardWeb"/>
        <w:spacing w:before="0" w:beforeAutospacing="0" w:after="0" w:afterAutospacing="0"/>
        <w:jc w:val="both"/>
        <w:rPr>
          <w:rFonts w:asciiTheme="minorHAnsi" w:hAnsiTheme="minorHAnsi" w:cstheme="minorHAnsi"/>
        </w:rPr>
      </w:pPr>
    </w:p>
    <w:p w14:paraId="7A28741C" w14:textId="77777777" w:rsidR="003E1BA7" w:rsidRPr="00F86239" w:rsidRDefault="003E1BA7" w:rsidP="00726B44">
      <w:pPr>
        <w:pStyle w:val="StandardWeb"/>
        <w:spacing w:before="0" w:beforeAutospacing="0" w:after="0" w:afterAutospacing="0"/>
        <w:jc w:val="both"/>
        <w:rPr>
          <w:rFonts w:asciiTheme="minorHAnsi" w:hAnsiTheme="minorHAnsi" w:cstheme="minorHAnsi"/>
        </w:rPr>
      </w:pPr>
    </w:p>
    <w:p w14:paraId="69A25DB2" w14:textId="427E663E" w:rsidR="00726B44" w:rsidRPr="00F86239" w:rsidRDefault="00726B44" w:rsidP="00726B44">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lastRenderedPageBreak/>
        <w:t>Članak 12.</w:t>
      </w:r>
    </w:p>
    <w:p w14:paraId="41DE5FFE" w14:textId="4022FD35" w:rsidR="00726B44" w:rsidRPr="00F86239" w:rsidRDefault="00726B44" w:rsidP="00726B44">
      <w:pPr>
        <w:pStyle w:val="StandardWeb"/>
        <w:spacing w:before="0" w:beforeAutospacing="0" w:after="0" w:afterAutospacing="0"/>
        <w:jc w:val="both"/>
        <w:rPr>
          <w:rFonts w:asciiTheme="minorHAnsi" w:hAnsiTheme="minorHAnsi" w:cstheme="minorHAnsi"/>
          <w:sz w:val="22"/>
          <w:szCs w:val="22"/>
        </w:rPr>
      </w:pPr>
      <w:r w:rsidRPr="00F86239">
        <w:rPr>
          <w:rFonts w:asciiTheme="minorHAnsi" w:hAnsiTheme="minorHAnsi" w:cstheme="minorHAnsi"/>
        </w:rPr>
        <w:t xml:space="preserve">Nakon upisa djece iz članka 11. ovog Pravilnika, u slučaju prijave većeg broja djece od planiranog za upis, prednost pri upisu u </w:t>
      </w:r>
      <w:r w:rsidR="00223314" w:rsidRPr="00F86239">
        <w:rPr>
          <w:rFonts w:asciiTheme="minorHAnsi" w:hAnsiTheme="minorHAnsi" w:cstheme="minorHAnsi"/>
        </w:rPr>
        <w:t>V</w:t>
      </w:r>
      <w:r w:rsidRPr="00F86239">
        <w:rPr>
          <w:rFonts w:asciiTheme="minorHAnsi" w:hAnsiTheme="minorHAnsi" w:cstheme="minorHAnsi"/>
        </w:rPr>
        <w:t>rtić ostvarit će se prema slijedećim kriterijima, primjenom metode bodovanja, i to na način kako slijedi:</w:t>
      </w:r>
    </w:p>
    <w:p w14:paraId="0B156E64" w14:textId="77777777" w:rsidR="00726B44" w:rsidRPr="00F86239" w:rsidRDefault="00726B44" w:rsidP="00726B44">
      <w:pPr>
        <w:pStyle w:val="StandardWeb"/>
        <w:spacing w:before="0" w:beforeAutospacing="0" w:after="0" w:afterAutospacing="0"/>
        <w:jc w:val="center"/>
        <w:rPr>
          <w:rFonts w:asciiTheme="minorHAnsi" w:hAnsiTheme="minorHAnsi" w:cstheme="minorHAnsi"/>
          <w:sz w:val="22"/>
          <w:szCs w:val="22"/>
        </w:rPr>
      </w:pPr>
    </w:p>
    <w:tbl>
      <w:tblPr>
        <w:tblStyle w:val="Reetkatablice"/>
        <w:tblW w:w="0" w:type="auto"/>
        <w:tblLook w:val="04A0" w:firstRow="1" w:lastRow="0" w:firstColumn="1" w:lastColumn="0" w:noHBand="0" w:noVBand="1"/>
      </w:tblPr>
      <w:tblGrid>
        <w:gridCol w:w="847"/>
        <w:gridCol w:w="2302"/>
        <w:gridCol w:w="4136"/>
        <w:gridCol w:w="1777"/>
      </w:tblGrid>
      <w:tr w:rsidR="00F86239" w:rsidRPr="00F86239" w14:paraId="31D3B643" w14:textId="77777777" w:rsidTr="00CD2554">
        <w:trPr>
          <w:cantSplit/>
          <w:trHeight w:val="600"/>
        </w:trPr>
        <w:tc>
          <w:tcPr>
            <w:tcW w:w="847" w:type="dxa"/>
            <w:hideMark/>
          </w:tcPr>
          <w:p w14:paraId="5038A102"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BR.</w:t>
            </w:r>
          </w:p>
        </w:tc>
        <w:tc>
          <w:tcPr>
            <w:tcW w:w="2302" w:type="dxa"/>
            <w:hideMark/>
          </w:tcPr>
          <w:p w14:paraId="2785A9C9"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KRITERIJ</w:t>
            </w:r>
          </w:p>
        </w:tc>
        <w:tc>
          <w:tcPr>
            <w:tcW w:w="4136" w:type="dxa"/>
            <w:hideMark/>
          </w:tcPr>
          <w:p w14:paraId="4DCF589D"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OBRAZLOŽENJE BODOVANJA POJEDINOG KRITERIJA</w:t>
            </w:r>
          </w:p>
        </w:tc>
        <w:tc>
          <w:tcPr>
            <w:tcW w:w="1777" w:type="dxa"/>
            <w:hideMark/>
          </w:tcPr>
          <w:p w14:paraId="26875BA6"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OSTVARENI BODOVI</w:t>
            </w:r>
          </w:p>
        </w:tc>
      </w:tr>
      <w:tr w:rsidR="00F86239" w:rsidRPr="00F86239" w14:paraId="6773DFD1" w14:textId="77777777" w:rsidTr="00CD2554">
        <w:trPr>
          <w:cantSplit/>
          <w:trHeight w:val="4834"/>
        </w:trPr>
        <w:tc>
          <w:tcPr>
            <w:tcW w:w="847" w:type="dxa"/>
          </w:tcPr>
          <w:p w14:paraId="220402B5"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w:t>
            </w:r>
          </w:p>
        </w:tc>
        <w:tc>
          <w:tcPr>
            <w:tcW w:w="2302" w:type="dxa"/>
          </w:tcPr>
          <w:p w14:paraId="0EE88F7B" w14:textId="77777777" w:rsidR="00726B44" w:rsidRPr="00F86239" w:rsidRDefault="00726B44" w:rsidP="00CD2554">
            <w:pPr>
              <w:pStyle w:val="StandardWeb"/>
              <w:jc w:val="center"/>
              <w:rPr>
                <w:rFonts w:asciiTheme="minorHAnsi" w:hAnsiTheme="minorHAnsi" w:cstheme="minorHAnsi"/>
              </w:rPr>
            </w:pPr>
            <w:r w:rsidRPr="00F86239">
              <w:rPr>
                <w:rFonts w:asciiTheme="minorHAnsi" w:hAnsiTheme="minorHAnsi" w:cstheme="minorHAnsi"/>
              </w:rPr>
              <w:t>Dijete roditelja invalida Domovinskog rata</w:t>
            </w:r>
          </w:p>
        </w:tc>
        <w:tc>
          <w:tcPr>
            <w:tcW w:w="4136" w:type="dxa"/>
          </w:tcPr>
          <w:p w14:paraId="0AD51E3B"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Ukoliko je jedan roditelj invalid domovinskog rata, dijete ostvaruje bodove ovisno o stupnju invaliditeta na sljedeći način:</w:t>
            </w:r>
          </w:p>
          <w:p w14:paraId="2CF567EB" w14:textId="77777777" w:rsidR="00726B44" w:rsidRPr="00F86239" w:rsidRDefault="00726B44" w:rsidP="00CD2554">
            <w:pPr>
              <w:pStyle w:val="StandardWeb"/>
              <w:spacing w:before="0" w:beforeAutospacing="0" w:after="0" w:afterAutospacing="0"/>
              <w:rPr>
                <w:rFonts w:asciiTheme="minorHAnsi" w:hAnsiTheme="minorHAnsi" w:cstheme="minorHAnsi"/>
              </w:rPr>
            </w:pPr>
            <w:r w:rsidRPr="00F86239">
              <w:rPr>
                <w:rFonts w:asciiTheme="minorHAnsi" w:hAnsiTheme="minorHAnsi" w:cstheme="minorHAnsi"/>
              </w:rPr>
              <w:br/>
              <w:t>stupanj invaliditeta 91-100% = 30 bodova;</w:t>
            </w:r>
          </w:p>
          <w:p w14:paraId="5DA07BD6" w14:textId="77777777" w:rsidR="00726B44" w:rsidRPr="00F86239" w:rsidRDefault="00726B44" w:rsidP="00CD2554">
            <w:pPr>
              <w:pStyle w:val="StandardWeb"/>
              <w:spacing w:before="0" w:beforeAutospacing="0" w:after="0" w:afterAutospacing="0"/>
              <w:rPr>
                <w:rFonts w:asciiTheme="minorHAnsi" w:hAnsiTheme="minorHAnsi" w:cstheme="minorHAnsi"/>
              </w:rPr>
            </w:pPr>
            <w:r w:rsidRPr="00F86239">
              <w:rPr>
                <w:rFonts w:asciiTheme="minorHAnsi" w:hAnsiTheme="minorHAnsi" w:cstheme="minorHAnsi"/>
              </w:rPr>
              <w:t>stupanj invaliditeta 81-90% = 29 bodova</w:t>
            </w:r>
            <w:r w:rsidRPr="00F86239">
              <w:rPr>
                <w:rFonts w:asciiTheme="minorHAnsi" w:hAnsiTheme="minorHAnsi" w:cstheme="minorHAnsi"/>
              </w:rPr>
              <w:br/>
              <w:t>stupanj invaliditeta 71-80% = 28 bodova</w:t>
            </w:r>
            <w:r w:rsidRPr="00F86239">
              <w:rPr>
                <w:rFonts w:asciiTheme="minorHAnsi" w:hAnsiTheme="minorHAnsi" w:cstheme="minorHAnsi"/>
              </w:rPr>
              <w:br/>
              <w:t>stupanj invaliditeta 61-70% = 27 bodova</w:t>
            </w:r>
            <w:r w:rsidRPr="00F86239">
              <w:rPr>
                <w:rFonts w:asciiTheme="minorHAnsi" w:hAnsiTheme="minorHAnsi" w:cstheme="minorHAnsi"/>
              </w:rPr>
              <w:br/>
              <w:t>stupanj invaliditeta 51-60% = 26 bodova</w:t>
            </w:r>
            <w:r w:rsidRPr="00F86239">
              <w:rPr>
                <w:rFonts w:asciiTheme="minorHAnsi" w:hAnsiTheme="minorHAnsi" w:cstheme="minorHAnsi"/>
              </w:rPr>
              <w:br/>
              <w:t>stupanj invaliditeta 41-50% = 25 bodova</w:t>
            </w:r>
            <w:r w:rsidRPr="00F86239">
              <w:rPr>
                <w:rFonts w:asciiTheme="minorHAnsi" w:hAnsiTheme="minorHAnsi" w:cstheme="minorHAnsi"/>
              </w:rPr>
              <w:br/>
              <w:t>stupanj invaliditeta 31-40% = 24 boda</w:t>
            </w:r>
            <w:r w:rsidRPr="00F86239">
              <w:rPr>
                <w:rFonts w:asciiTheme="minorHAnsi" w:hAnsiTheme="minorHAnsi" w:cstheme="minorHAnsi"/>
              </w:rPr>
              <w:br/>
              <w:t>stupanj invaliditeta 21-30% = 23 boda</w:t>
            </w:r>
            <w:r w:rsidRPr="00F86239">
              <w:rPr>
                <w:rFonts w:asciiTheme="minorHAnsi" w:hAnsiTheme="minorHAnsi" w:cstheme="minorHAnsi"/>
              </w:rPr>
              <w:br/>
              <w:t>stupanj invaliditeta 11-20% = 22 boda</w:t>
            </w:r>
            <w:r w:rsidRPr="00F86239">
              <w:rPr>
                <w:rFonts w:asciiTheme="minorHAnsi" w:hAnsiTheme="minorHAnsi" w:cstheme="minorHAnsi"/>
              </w:rPr>
              <w:br/>
              <w:t>stupanj invaliditeta 1-10% = 21 bod.</w:t>
            </w:r>
            <w:r w:rsidRPr="00F86239">
              <w:rPr>
                <w:rFonts w:asciiTheme="minorHAnsi" w:hAnsiTheme="minorHAnsi" w:cstheme="minorHAnsi"/>
              </w:rPr>
              <w:br/>
              <w:t>Ukoliko su oba roditelja invalidi domovinskog rata, dijete ostvaruje bodove ovisno o stupnju invaliditeta oba roditelja, a bodovi se zbrajaju.</w:t>
            </w:r>
          </w:p>
        </w:tc>
        <w:tc>
          <w:tcPr>
            <w:tcW w:w="1777" w:type="dxa"/>
          </w:tcPr>
          <w:p w14:paraId="70BB95EF"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DO 60 BODOVA</w:t>
            </w:r>
          </w:p>
        </w:tc>
      </w:tr>
      <w:tr w:rsidR="00F86239" w:rsidRPr="00F86239" w14:paraId="5820A738" w14:textId="77777777" w:rsidTr="00CD2554">
        <w:trPr>
          <w:cantSplit/>
          <w:trHeight w:val="1500"/>
        </w:trPr>
        <w:tc>
          <w:tcPr>
            <w:tcW w:w="847" w:type="dxa"/>
            <w:hideMark/>
          </w:tcPr>
          <w:p w14:paraId="635E47A4"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2.</w:t>
            </w:r>
          </w:p>
        </w:tc>
        <w:tc>
          <w:tcPr>
            <w:tcW w:w="2302" w:type="dxa"/>
            <w:hideMark/>
          </w:tcPr>
          <w:p w14:paraId="32EF3BF1"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iz obitelji s troje ili više djece</w:t>
            </w:r>
          </w:p>
        </w:tc>
        <w:tc>
          <w:tcPr>
            <w:tcW w:w="4136" w:type="dxa"/>
            <w:hideMark/>
          </w:tcPr>
          <w:p w14:paraId="1EDB4C78"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Ukoliko je dijete iz obitelji s troje ili više djece, ostvaruje se 10 bodova za treće i 1 bod za svako iduće dijete (dijete je osoba do navršenih 18 godina života). Bodovi za treće i svako iduće dijete se zbrajaju.</w:t>
            </w:r>
          </w:p>
        </w:tc>
        <w:tc>
          <w:tcPr>
            <w:tcW w:w="1777" w:type="dxa"/>
          </w:tcPr>
          <w:p w14:paraId="5E1148BF"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10 BODOVA ZA TREĆE I 1 BOD ZA SVAKO IDUĆE DIJETE</w:t>
            </w:r>
          </w:p>
        </w:tc>
      </w:tr>
      <w:tr w:rsidR="00F86239" w:rsidRPr="00F86239" w14:paraId="479F2D9B" w14:textId="77777777" w:rsidTr="00CD2554">
        <w:trPr>
          <w:cantSplit/>
          <w:trHeight w:val="3900"/>
        </w:trPr>
        <w:tc>
          <w:tcPr>
            <w:tcW w:w="847" w:type="dxa"/>
            <w:hideMark/>
          </w:tcPr>
          <w:p w14:paraId="77BBF565"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3.</w:t>
            </w:r>
          </w:p>
        </w:tc>
        <w:tc>
          <w:tcPr>
            <w:tcW w:w="2302" w:type="dxa"/>
            <w:hideMark/>
          </w:tcPr>
          <w:p w14:paraId="00C20CAC"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oba zaposlena roditelja</w:t>
            </w:r>
          </w:p>
        </w:tc>
        <w:tc>
          <w:tcPr>
            <w:tcW w:w="4136" w:type="dxa"/>
            <w:hideMark/>
          </w:tcPr>
          <w:p w14:paraId="2F6CC208"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ostvaruje bodove na temelju zaposlenosti svakog roditelja ponaosob.</w:t>
            </w:r>
            <w:r w:rsidRPr="00F86239">
              <w:rPr>
                <w:rFonts w:asciiTheme="minorHAnsi" w:hAnsiTheme="minorHAnsi" w:cstheme="minorHAnsi"/>
              </w:rPr>
              <w:br/>
              <w:t>Bodovi na temelju zaposlenosti majke i oca se zbrajaju.</w:t>
            </w:r>
            <w:r w:rsidRPr="00F86239">
              <w:rPr>
                <w:rFonts w:asciiTheme="minorHAnsi" w:hAnsiTheme="minorHAnsi" w:cstheme="minorHAnsi"/>
              </w:rPr>
              <w:br/>
              <w:t>Zaposlenost svakog roditelja djeteta u cjelovitoj obitelji boduje se s 25 bodova.</w:t>
            </w:r>
            <w:r w:rsidRPr="00F86239">
              <w:rPr>
                <w:rFonts w:asciiTheme="minorHAnsi" w:hAnsiTheme="minorHAnsi" w:cstheme="minorHAnsi"/>
              </w:rPr>
              <w:br/>
            </w:r>
            <w:r w:rsidRPr="00F86239">
              <w:rPr>
                <w:rFonts w:asciiTheme="minorHAnsi" w:hAnsiTheme="minorHAnsi" w:cstheme="minorHAnsi"/>
              </w:rPr>
              <w:br/>
              <w:t>Dijete samohranog zaposlenog roditelja, na temelju zaposlenosti roditelja, ostvaruje 50 bodova.</w:t>
            </w:r>
            <w:r w:rsidRPr="00F86239">
              <w:rPr>
                <w:rFonts w:asciiTheme="minorHAnsi" w:hAnsiTheme="minorHAnsi" w:cstheme="minorHAnsi"/>
              </w:rPr>
              <w:br/>
            </w:r>
            <w:r w:rsidRPr="00F86239">
              <w:rPr>
                <w:rFonts w:asciiTheme="minorHAnsi" w:hAnsiTheme="minorHAnsi" w:cstheme="minorHAnsi"/>
              </w:rPr>
              <w:br/>
              <w:t>Dijete koje živi u jednoroditeljskoj obitelji, na temelju zaposlenosti roditelja s kojim živi, ostvaruje 50 bodova.</w:t>
            </w:r>
          </w:p>
        </w:tc>
        <w:tc>
          <w:tcPr>
            <w:tcW w:w="1777" w:type="dxa"/>
          </w:tcPr>
          <w:p w14:paraId="7A5C7270"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DO 50 BODOVA</w:t>
            </w:r>
          </w:p>
        </w:tc>
      </w:tr>
      <w:tr w:rsidR="00F86239" w:rsidRPr="00F86239" w14:paraId="29DD583C" w14:textId="77777777" w:rsidTr="00CD2554">
        <w:trPr>
          <w:cantSplit/>
          <w:trHeight w:val="1200"/>
        </w:trPr>
        <w:tc>
          <w:tcPr>
            <w:tcW w:w="847" w:type="dxa"/>
            <w:hideMark/>
          </w:tcPr>
          <w:p w14:paraId="40A57FBB"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lastRenderedPageBreak/>
              <w:t>4.</w:t>
            </w:r>
          </w:p>
        </w:tc>
        <w:tc>
          <w:tcPr>
            <w:tcW w:w="2302" w:type="dxa"/>
            <w:hideMark/>
          </w:tcPr>
          <w:p w14:paraId="2821FC68"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s teškoćama u razvoju i kroničnim bolestima</w:t>
            </w:r>
          </w:p>
        </w:tc>
        <w:tc>
          <w:tcPr>
            <w:tcW w:w="4136" w:type="dxa"/>
            <w:hideMark/>
          </w:tcPr>
          <w:p w14:paraId="3ADCE298"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ostvaruje 9 bodova na temelju teškoće u razvoju i/ili kronične bolesti</w:t>
            </w:r>
          </w:p>
        </w:tc>
        <w:tc>
          <w:tcPr>
            <w:tcW w:w="1777" w:type="dxa"/>
          </w:tcPr>
          <w:p w14:paraId="46EDBFA1"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9 BODOVA</w:t>
            </w:r>
          </w:p>
        </w:tc>
      </w:tr>
      <w:tr w:rsidR="00F86239" w:rsidRPr="00F86239" w14:paraId="37C34622" w14:textId="77777777" w:rsidTr="00CD2554">
        <w:trPr>
          <w:cantSplit/>
          <w:trHeight w:val="900"/>
        </w:trPr>
        <w:tc>
          <w:tcPr>
            <w:tcW w:w="847" w:type="dxa"/>
            <w:hideMark/>
          </w:tcPr>
          <w:p w14:paraId="2B8EB9FC"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5.</w:t>
            </w:r>
          </w:p>
        </w:tc>
        <w:tc>
          <w:tcPr>
            <w:tcW w:w="2302" w:type="dxa"/>
            <w:hideMark/>
          </w:tcPr>
          <w:p w14:paraId="1D81B744"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samohranih roditelja</w:t>
            </w:r>
          </w:p>
        </w:tc>
        <w:tc>
          <w:tcPr>
            <w:tcW w:w="4136" w:type="dxa"/>
            <w:hideMark/>
          </w:tcPr>
          <w:p w14:paraId="14606075"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samohranog roditelja ostvaruje 16 bodova</w:t>
            </w:r>
          </w:p>
        </w:tc>
        <w:tc>
          <w:tcPr>
            <w:tcW w:w="1777" w:type="dxa"/>
          </w:tcPr>
          <w:p w14:paraId="5061172F"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16 BODOVA</w:t>
            </w:r>
          </w:p>
        </w:tc>
      </w:tr>
      <w:tr w:rsidR="00F86239" w:rsidRPr="00F86239" w14:paraId="3441A9E0" w14:textId="77777777" w:rsidTr="00CD2554">
        <w:trPr>
          <w:cantSplit/>
          <w:trHeight w:val="600"/>
        </w:trPr>
        <w:tc>
          <w:tcPr>
            <w:tcW w:w="847" w:type="dxa"/>
            <w:hideMark/>
          </w:tcPr>
          <w:p w14:paraId="59665AF2"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6.</w:t>
            </w:r>
          </w:p>
        </w:tc>
        <w:tc>
          <w:tcPr>
            <w:tcW w:w="2302" w:type="dxa"/>
            <w:hideMark/>
          </w:tcPr>
          <w:p w14:paraId="46BBD286"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iz jednoroditeljskih obitelji</w:t>
            </w:r>
          </w:p>
        </w:tc>
        <w:tc>
          <w:tcPr>
            <w:tcW w:w="4136" w:type="dxa"/>
            <w:hideMark/>
          </w:tcPr>
          <w:p w14:paraId="2E884C00"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iz jednoroditeljske obitelji ostvaruje 16 bodova</w:t>
            </w:r>
          </w:p>
        </w:tc>
        <w:tc>
          <w:tcPr>
            <w:tcW w:w="1777" w:type="dxa"/>
          </w:tcPr>
          <w:p w14:paraId="3DD8765D"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16 BODOVA</w:t>
            </w:r>
          </w:p>
        </w:tc>
      </w:tr>
      <w:tr w:rsidR="00F86239" w:rsidRPr="00F86239" w14:paraId="7FFF3B10" w14:textId="77777777" w:rsidTr="00CD2554">
        <w:trPr>
          <w:cantSplit/>
          <w:trHeight w:val="1200"/>
        </w:trPr>
        <w:tc>
          <w:tcPr>
            <w:tcW w:w="847" w:type="dxa"/>
            <w:hideMark/>
          </w:tcPr>
          <w:p w14:paraId="561EB2EB"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7.</w:t>
            </w:r>
          </w:p>
        </w:tc>
        <w:tc>
          <w:tcPr>
            <w:tcW w:w="2302" w:type="dxa"/>
            <w:hideMark/>
          </w:tcPr>
          <w:p w14:paraId="72C2B237"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osoba s invaliditetom upisanih u Hrvatski registar osoba s invaliditetom</w:t>
            </w:r>
          </w:p>
        </w:tc>
        <w:tc>
          <w:tcPr>
            <w:tcW w:w="4136" w:type="dxa"/>
            <w:hideMark/>
          </w:tcPr>
          <w:p w14:paraId="323BE7CF"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ostvaruje bodove na temelju invaliditeta svakog roditelja ponaosob.</w:t>
            </w:r>
            <w:r w:rsidRPr="00F86239">
              <w:rPr>
                <w:rFonts w:asciiTheme="minorHAnsi" w:hAnsiTheme="minorHAnsi" w:cstheme="minorHAnsi"/>
              </w:rPr>
              <w:br/>
              <w:t>Bodovi na temelju invaliditeta majke i oca se zbrajaju.</w:t>
            </w:r>
            <w:r w:rsidRPr="00F86239">
              <w:rPr>
                <w:rFonts w:asciiTheme="minorHAnsi" w:hAnsiTheme="minorHAnsi" w:cstheme="minorHAnsi"/>
              </w:rPr>
              <w:br/>
              <w:t>Invaliditet svakog roditelja djeteta boduje se sa 7 bodova.</w:t>
            </w:r>
            <w:r w:rsidRPr="00F86239">
              <w:rPr>
                <w:rFonts w:asciiTheme="minorHAnsi" w:hAnsiTheme="minorHAnsi" w:cstheme="minorHAnsi"/>
              </w:rPr>
              <w:br/>
            </w:r>
          </w:p>
        </w:tc>
        <w:tc>
          <w:tcPr>
            <w:tcW w:w="1777" w:type="dxa"/>
          </w:tcPr>
          <w:p w14:paraId="3F38C58B"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DO 14 BODOVA</w:t>
            </w:r>
          </w:p>
        </w:tc>
      </w:tr>
      <w:tr w:rsidR="00F86239" w:rsidRPr="00F86239" w14:paraId="046E940D" w14:textId="77777777" w:rsidTr="00CD2554">
        <w:trPr>
          <w:cantSplit/>
          <w:trHeight w:val="1200"/>
        </w:trPr>
        <w:tc>
          <w:tcPr>
            <w:tcW w:w="847" w:type="dxa"/>
            <w:hideMark/>
          </w:tcPr>
          <w:p w14:paraId="7D89BF48"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8.</w:t>
            </w:r>
          </w:p>
        </w:tc>
        <w:tc>
          <w:tcPr>
            <w:tcW w:w="2302" w:type="dxa"/>
            <w:hideMark/>
          </w:tcPr>
          <w:p w14:paraId="287C31B5"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koje je ostvarilo pravo na uslugu smještaja u udomiteljskoj obitelji</w:t>
            </w:r>
          </w:p>
        </w:tc>
        <w:tc>
          <w:tcPr>
            <w:tcW w:w="4136" w:type="dxa"/>
            <w:hideMark/>
          </w:tcPr>
          <w:p w14:paraId="3F8BACAB"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koje živi u udomiteljskoj obitelji na temelju ovog kriterija ostvaruje 9 bodova.</w:t>
            </w:r>
          </w:p>
        </w:tc>
        <w:tc>
          <w:tcPr>
            <w:tcW w:w="1777" w:type="dxa"/>
          </w:tcPr>
          <w:p w14:paraId="6C6BF3A3"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9 BODOVA</w:t>
            </w:r>
          </w:p>
        </w:tc>
      </w:tr>
      <w:tr w:rsidR="00F86239" w:rsidRPr="00F86239" w14:paraId="6A217FD9" w14:textId="77777777" w:rsidTr="00CD2554">
        <w:trPr>
          <w:cantSplit/>
          <w:trHeight w:val="1200"/>
        </w:trPr>
        <w:tc>
          <w:tcPr>
            <w:tcW w:w="847" w:type="dxa"/>
            <w:hideMark/>
          </w:tcPr>
          <w:p w14:paraId="2132767D"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9.</w:t>
            </w:r>
          </w:p>
        </w:tc>
        <w:tc>
          <w:tcPr>
            <w:tcW w:w="2302" w:type="dxa"/>
            <w:hideMark/>
          </w:tcPr>
          <w:p w14:paraId="27F862FE"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roditelja koji primaju doplatak za djecu ili su korisnici zajamčene minimalne naknade</w:t>
            </w:r>
          </w:p>
        </w:tc>
        <w:tc>
          <w:tcPr>
            <w:tcW w:w="4136" w:type="dxa"/>
            <w:hideMark/>
          </w:tcPr>
          <w:p w14:paraId="7EFA6BFB"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čiji roditelji ostvaruju pravo na doplatak za djecu ili su korisnici zajamčene minimalne naknade, ostvaruju 8 bodova.</w:t>
            </w:r>
          </w:p>
        </w:tc>
        <w:tc>
          <w:tcPr>
            <w:tcW w:w="1777" w:type="dxa"/>
          </w:tcPr>
          <w:p w14:paraId="680D87D9"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8 BODOVA</w:t>
            </w:r>
          </w:p>
        </w:tc>
      </w:tr>
      <w:tr w:rsidR="00F86239" w:rsidRPr="00F86239" w14:paraId="78B047A4" w14:textId="77777777" w:rsidTr="00CD2554">
        <w:trPr>
          <w:cantSplit/>
          <w:trHeight w:val="1200"/>
        </w:trPr>
        <w:tc>
          <w:tcPr>
            <w:tcW w:w="847" w:type="dxa"/>
          </w:tcPr>
          <w:p w14:paraId="223296E1"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10.</w:t>
            </w:r>
          </w:p>
        </w:tc>
        <w:tc>
          <w:tcPr>
            <w:tcW w:w="2302" w:type="dxa"/>
          </w:tcPr>
          <w:p w14:paraId="09D2F090"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roditelja na redovnom školovanju/stručnom osposobljavanju bez zasnivanja radnog odnosa</w:t>
            </w:r>
          </w:p>
        </w:tc>
        <w:tc>
          <w:tcPr>
            <w:tcW w:w="4136" w:type="dxa"/>
          </w:tcPr>
          <w:p w14:paraId="7C6367FA"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Redovno školovanje/stručno osposobljavanje bez zasnivanja radnog odnosa svakog roditelja boduje se s 4 boda.</w:t>
            </w:r>
          </w:p>
          <w:p w14:paraId="0C98CD59"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samohranog roditelja na redovnom školovanju/samohranog roditelja na stručnom osposobljavanju bez zasnivanja radnog odnosa, ostvaruje 8 bodova.</w:t>
            </w:r>
          </w:p>
          <w:p w14:paraId="5D0A759E"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 xml:space="preserve">Dijete iz jednoroditeljske obitelji, na temelju redovnog školovanja roditelja s kojim dijete živi/stručnog osposobljavanja bez zasnivanja radnog odnosa roditelja s kojim dijete živi, ostvaruje 8 bodova. </w:t>
            </w:r>
          </w:p>
        </w:tc>
        <w:tc>
          <w:tcPr>
            <w:tcW w:w="1777" w:type="dxa"/>
          </w:tcPr>
          <w:p w14:paraId="754F27A1"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DO 8 BODOVA</w:t>
            </w:r>
          </w:p>
        </w:tc>
      </w:tr>
      <w:tr w:rsidR="00F86239" w:rsidRPr="00F86239" w14:paraId="37D10E7E" w14:textId="77777777" w:rsidTr="00CD2554">
        <w:trPr>
          <w:cantSplit/>
          <w:trHeight w:val="1200"/>
        </w:trPr>
        <w:tc>
          <w:tcPr>
            <w:tcW w:w="847" w:type="dxa"/>
          </w:tcPr>
          <w:p w14:paraId="1DB95E09"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11.</w:t>
            </w:r>
          </w:p>
        </w:tc>
        <w:tc>
          <w:tcPr>
            <w:tcW w:w="2302" w:type="dxa"/>
          </w:tcPr>
          <w:p w14:paraId="6B5931B2"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sa specifičnim razvojnim i/ili zdravstvenim potrebama</w:t>
            </w:r>
          </w:p>
        </w:tc>
        <w:tc>
          <w:tcPr>
            <w:tcW w:w="4136" w:type="dxa"/>
          </w:tcPr>
          <w:p w14:paraId="57D45CDE"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sa specifičnim razvojnim i/ili zdravstvenim potrebama na temelju ovog kriterija ostvaruje 5 bodova.</w:t>
            </w:r>
          </w:p>
        </w:tc>
        <w:tc>
          <w:tcPr>
            <w:tcW w:w="1777" w:type="dxa"/>
          </w:tcPr>
          <w:p w14:paraId="08FB9D60"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5 BODOVA</w:t>
            </w:r>
          </w:p>
        </w:tc>
      </w:tr>
      <w:tr w:rsidR="00F86239" w:rsidRPr="00F86239" w14:paraId="5D431506" w14:textId="77777777" w:rsidTr="00CD2554">
        <w:trPr>
          <w:cantSplit/>
          <w:trHeight w:val="1200"/>
        </w:trPr>
        <w:tc>
          <w:tcPr>
            <w:tcW w:w="847" w:type="dxa"/>
          </w:tcPr>
          <w:p w14:paraId="6A25CE77"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12.</w:t>
            </w:r>
          </w:p>
        </w:tc>
        <w:tc>
          <w:tcPr>
            <w:tcW w:w="2302" w:type="dxa"/>
          </w:tcPr>
          <w:p w14:paraId="476E8B23"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 xml:space="preserve">Dijete koje živi u iznimno teškim socijalnim i zdravstvenim prilikama </w:t>
            </w:r>
          </w:p>
        </w:tc>
        <w:tc>
          <w:tcPr>
            <w:tcW w:w="4136" w:type="dxa"/>
          </w:tcPr>
          <w:p w14:paraId="76DCAABC"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koje živi u iznimno teškim socijalnim i zdravstvenim prilikama na temelju ovog kriterija ostvaruje 5 bodova.</w:t>
            </w:r>
          </w:p>
        </w:tc>
        <w:tc>
          <w:tcPr>
            <w:tcW w:w="1777" w:type="dxa"/>
          </w:tcPr>
          <w:p w14:paraId="0A8ED327"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5 BODOVA</w:t>
            </w:r>
          </w:p>
          <w:p w14:paraId="24474587" w14:textId="77777777" w:rsidR="00726B44" w:rsidRPr="00F86239" w:rsidRDefault="00726B44" w:rsidP="00CD2554">
            <w:pPr>
              <w:pStyle w:val="StandardWeb"/>
              <w:spacing w:after="0"/>
              <w:jc w:val="both"/>
              <w:rPr>
                <w:rFonts w:asciiTheme="minorHAnsi" w:hAnsiTheme="minorHAnsi" w:cstheme="minorHAnsi"/>
              </w:rPr>
            </w:pPr>
          </w:p>
        </w:tc>
      </w:tr>
      <w:tr w:rsidR="00F86239" w:rsidRPr="00F86239" w14:paraId="5D284F1E" w14:textId="77777777" w:rsidTr="00CD2554">
        <w:trPr>
          <w:cantSplit/>
          <w:trHeight w:val="1200"/>
        </w:trPr>
        <w:tc>
          <w:tcPr>
            <w:tcW w:w="847" w:type="dxa"/>
          </w:tcPr>
          <w:p w14:paraId="718A5DDE"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lastRenderedPageBreak/>
              <w:t>13.</w:t>
            </w:r>
          </w:p>
        </w:tc>
        <w:tc>
          <w:tcPr>
            <w:tcW w:w="2302" w:type="dxa"/>
          </w:tcPr>
          <w:p w14:paraId="644013EB"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roditelja člana DVD-a koji je sudjelovao u više od 5 vatrogasnih intervencija u godini koja prethodi godini predavanja zahtjeva za upis djeteta u dječji vrtić</w:t>
            </w:r>
          </w:p>
        </w:tc>
        <w:tc>
          <w:tcPr>
            <w:tcW w:w="4136" w:type="dxa"/>
          </w:tcPr>
          <w:p w14:paraId="09490B65"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čiji je roditelj član Dobrovoljnog vatrogasnog društva koji je sudjelovao u više od 5 vatrogasnih intervencija u godini koja prethodi godini predavanja zahtjeva za upis djeteta u dječji vrtić na temelju ovog kriterija ostvaruje 2 boda.</w:t>
            </w:r>
          </w:p>
          <w:p w14:paraId="5246E02E"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 xml:space="preserve">Ukoliko oba roditelja po ovom kriteriju ostvaruju pravo na bodove, bodovi se zbrajaju. </w:t>
            </w:r>
          </w:p>
          <w:p w14:paraId="04133149"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samohranog roditelja na temelju ovog kriterija ostvaruje 4 boda.</w:t>
            </w:r>
          </w:p>
          <w:p w14:paraId="6F56788F"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 xml:space="preserve">Dijete iz jednoroditeljske obitelji na temelju ovog kriterija ostvaruje 4 boda. </w:t>
            </w:r>
          </w:p>
        </w:tc>
        <w:tc>
          <w:tcPr>
            <w:tcW w:w="1777" w:type="dxa"/>
          </w:tcPr>
          <w:p w14:paraId="635C0B3F"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DO 4 BODA</w:t>
            </w:r>
          </w:p>
        </w:tc>
      </w:tr>
      <w:tr w:rsidR="00F86239" w:rsidRPr="00F86239" w14:paraId="4CC6F6C0" w14:textId="77777777" w:rsidTr="00CD2554">
        <w:trPr>
          <w:cantSplit/>
          <w:trHeight w:val="1200"/>
        </w:trPr>
        <w:tc>
          <w:tcPr>
            <w:tcW w:w="847" w:type="dxa"/>
          </w:tcPr>
          <w:p w14:paraId="6E702CEE"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14.</w:t>
            </w:r>
          </w:p>
        </w:tc>
        <w:tc>
          <w:tcPr>
            <w:tcW w:w="2302" w:type="dxa"/>
          </w:tcPr>
          <w:p w14:paraId="60788A0A"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roditelja hrvatskog branitelja iz domovinskog rata</w:t>
            </w:r>
          </w:p>
        </w:tc>
        <w:tc>
          <w:tcPr>
            <w:tcW w:w="4136" w:type="dxa"/>
          </w:tcPr>
          <w:p w14:paraId="0B548AE9"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 xml:space="preserve">Dijete čiji je roditelj hrvatski branitelj iz domovinskog rata na temelju ovog kriterija ostvaruje 2 boda. </w:t>
            </w:r>
          </w:p>
          <w:p w14:paraId="4561C7FD"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 xml:space="preserve">Ukoliko oba roditelja po ovom kriteriju ostvaruju pravo na bodove, bodovi se zbrajaju. </w:t>
            </w:r>
          </w:p>
          <w:p w14:paraId="5342095A"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samohranog roditelja na temelju ovog kriterija ostvaruje 4 boda.</w:t>
            </w:r>
          </w:p>
          <w:p w14:paraId="276DB6BC"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iz jednoroditeljske obitelji na temelju ovog kriterija ostvaruje 4 boda.</w:t>
            </w:r>
          </w:p>
        </w:tc>
        <w:tc>
          <w:tcPr>
            <w:tcW w:w="1777" w:type="dxa"/>
          </w:tcPr>
          <w:p w14:paraId="3708197F"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 xml:space="preserve">DO 4 BODA </w:t>
            </w:r>
          </w:p>
        </w:tc>
      </w:tr>
      <w:tr w:rsidR="00F86239" w:rsidRPr="00F86239" w14:paraId="0DA769BC" w14:textId="77777777" w:rsidTr="00CD2554">
        <w:trPr>
          <w:cantSplit/>
          <w:trHeight w:val="1200"/>
        </w:trPr>
        <w:tc>
          <w:tcPr>
            <w:tcW w:w="847" w:type="dxa"/>
          </w:tcPr>
          <w:p w14:paraId="07F506E2"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15.</w:t>
            </w:r>
          </w:p>
        </w:tc>
        <w:tc>
          <w:tcPr>
            <w:tcW w:w="2302" w:type="dxa"/>
          </w:tcPr>
          <w:p w14:paraId="5E15CB7D" w14:textId="77777777" w:rsidR="00726B44" w:rsidRPr="00F86239" w:rsidRDefault="00726B44" w:rsidP="00CD2554">
            <w:pPr>
              <w:pStyle w:val="StandardWeb"/>
              <w:spacing w:after="0"/>
              <w:jc w:val="center"/>
              <w:rPr>
                <w:rFonts w:asciiTheme="minorHAnsi" w:hAnsiTheme="minorHAnsi" w:cstheme="minorHAnsi"/>
              </w:rPr>
            </w:pPr>
            <w:r w:rsidRPr="00F86239">
              <w:rPr>
                <w:rFonts w:asciiTheme="minorHAnsi" w:hAnsiTheme="minorHAnsi" w:cstheme="minorHAnsi"/>
              </w:rPr>
              <w:t>Dijete koje u pedagoškoj godini koja prethodi godini upisa nije upisano iz razloga što sa datumom započinjanja pedagoške godine nije navršilo godinu dana ili iz razloga što zbog nedostatka smještajnih kapaciteta po dobnim skupinama nije ostvarilo prednost pri upisu, uz uvjet da se radilo o djetetu zaposlenih roditelja/zaposlenog samohranog roditelja/zaposlenog roditelja iz jednoroditeljske obitelji</w:t>
            </w:r>
          </w:p>
        </w:tc>
        <w:tc>
          <w:tcPr>
            <w:tcW w:w="4136" w:type="dxa"/>
          </w:tcPr>
          <w:p w14:paraId="052C6DE1" w14:textId="77777777" w:rsidR="00726B44" w:rsidRPr="00F86239" w:rsidRDefault="00726B44" w:rsidP="00CD2554">
            <w:pPr>
              <w:pStyle w:val="StandardWeb"/>
              <w:spacing w:after="0"/>
              <w:rPr>
                <w:rFonts w:asciiTheme="minorHAnsi" w:hAnsiTheme="minorHAnsi" w:cstheme="minorHAnsi"/>
              </w:rPr>
            </w:pPr>
            <w:r w:rsidRPr="00F86239">
              <w:rPr>
                <w:rFonts w:asciiTheme="minorHAnsi" w:hAnsiTheme="minorHAnsi" w:cstheme="minorHAnsi"/>
              </w:rPr>
              <w:t>Dijete koje u pedagoškoj godini koja prethodi godini upisa nije upisano iz razloga što sa datumom započinjanja pedagoške godine nije navršilo godinu dana ili iz razloga što zbog nedostatka smještajnih kapaciteta po dobnim skupinama nije ostvarilo prednost pri upisu, uz uvjet da se radilo o djetetu zaposlenih roditelja/zaposlenog samohranog roditelja/zaposlenog roditelja iz jednoroditeljske obitelji, a što se utvrđuje uvidom u rješenje o upisu djece u Dječji vrtić Radost, Jastrebarsko za pedagošku godinu koja prethodi godini upisa, na temelju ovog kriterija ostvaruje 1 bod.</w:t>
            </w:r>
          </w:p>
        </w:tc>
        <w:tc>
          <w:tcPr>
            <w:tcW w:w="1777" w:type="dxa"/>
          </w:tcPr>
          <w:p w14:paraId="148000B2" w14:textId="77777777" w:rsidR="00726B44" w:rsidRPr="00F86239" w:rsidRDefault="00726B44" w:rsidP="00CD2554">
            <w:pPr>
              <w:pStyle w:val="StandardWeb"/>
              <w:spacing w:after="0"/>
              <w:jc w:val="both"/>
              <w:rPr>
                <w:rFonts w:asciiTheme="minorHAnsi" w:hAnsiTheme="minorHAnsi" w:cstheme="minorHAnsi"/>
              </w:rPr>
            </w:pPr>
            <w:r w:rsidRPr="00F86239">
              <w:rPr>
                <w:rFonts w:asciiTheme="minorHAnsi" w:hAnsiTheme="minorHAnsi" w:cstheme="minorHAnsi"/>
              </w:rPr>
              <w:t>1 BOD</w:t>
            </w:r>
          </w:p>
        </w:tc>
      </w:tr>
    </w:tbl>
    <w:p w14:paraId="6A900632" w14:textId="77777777" w:rsidR="00726B44" w:rsidRPr="00F86239" w:rsidRDefault="00726B44" w:rsidP="00726B44">
      <w:pPr>
        <w:pStyle w:val="StandardWeb"/>
        <w:spacing w:before="0" w:beforeAutospacing="0" w:after="0" w:afterAutospacing="0"/>
        <w:rPr>
          <w:rFonts w:asciiTheme="minorHAnsi" w:hAnsiTheme="minorHAnsi" w:cstheme="minorHAnsi"/>
        </w:rPr>
      </w:pPr>
      <w:r w:rsidRPr="00F86239">
        <w:rPr>
          <w:rFonts w:asciiTheme="minorHAnsi" w:hAnsiTheme="minorHAnsi" w:cstheme="minorHAnsi"/>
        </w:rPr>
        <w:lastRenderedPageBreak/>
        <w:t>Dijete s manjim brojem bodova može ostvariti prednost pri upisu u odnosu na dijete s većim brojem bodova ukoliko za dijete s većim brojem bodova ne postoji dobno odgovarajuća odgojna skupina.</w:t>
      </w:r>
    </w:p>
    <w:p w14:paraId="1E89D7DA" w14:textId="3A98AA6F" w:rsidR="001E1EC3" w:rsidRPr="00F86239" w:rsidRDefault="001E1EC3" w:rsidP="00702E5E">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t>Članak 13.</w:t>
      </w:r>
    </w:p>
    <w:p w14:paraId="57290DD7" w14:textId="68288899" w:rsidR="001E1EC3" w:rsidRPr="00F86239" w:rsidRDefault="001E1EC3" w:rsidP="001E1EC3">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(1) Prednosti pri upisu u okviru planiranog broja slobodnih mjesta po dobnim skupinama ostvaruje dijete s većim zbrojem bodova.</w:t>
      </w:r>
    </w:p>
    <w:p w14:paraId="5D04CCE4" w14:textId="1148058B" w:rsidR="001E1EC3" w:rsidRPr="00F86239" w:rsidRDefault="001E1EC3" w:rsidP="001E1EC3">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(2) Ako više djece ostvari jednaki broj bodova, prednost pri upisu ostvaruje dijete kojemu su već brat ili sestra upisani u  Vrtić.</w:t>
      </w:r>
    </w:p>
    <w:p w14:paraId="639BE2F0" w14:textId="50BEC43D" w:rsidR="00451866" w:rsidRPr="00F86239" w:rsidRDefault="001E1EC3" w:rsidP="001E1EC3">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 xml:space="preserve">(3) Ako se prednost ne može utvrditi primjenom kriterija iz članka 13. stavka 1. i 2. ovog članka, prednost pri upisu ostvaruje dijete po nadnevku rođenja od starijeg prema mlađem. </w:t>
      </w:r>
    </w:p>
    <w:p w14:paraId="417B445B" w14:textId="77777777" w:rsidR="008105AE" w:rsidRPr="00F86239" w:rsidRDefault="008105AE" w:rsidP="001E1EC3">
      <w:pPr>
        <w:pStyle w:val="StandardWeb"/>
        <w:spacing w:before="0" w:beforeAutospacing="0" w:after="0" w:afterAutospacing="0"/>
        <w:jc w:val="both"/>
        <w:rPr>
          <w:rFonts w:asciiTheme="minorHAnsi" w:hAnsiTheme="minorHAnsi" w:cstheme="minorHAnsi"/>
        </w:rPr>
      </w:pPr>
    </w:p>
    <w:p w14:paraId="2C5FE82D" w14:textId="6E5E08D8" w:rsidR="00451866" w:rsidRPr="00F86239" w:rsidRDefault="00451866" w:rsidP="00451866">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t>Članak 14.</w:t>
      </w:r>
    </w:p>
    <w:p w14:paraId="29F9FD9B" w14:textId="30FA3BFD" w:rsidR="00C8351D" w:rsidRPr="00F86239" w:rsidRDefault="00451866" w:rsidP="00C8351D">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Na temelju podnesenog zahtjeva za upis djeteta Vrtić upisuje dijete u traženi objekt Vrtića, a ukoliko su u navedenom popunjeni smještajni kapaciteti dijete se raspoređuje u neki od ostalih objekata.</w:t>
      </w:r>
    </w:p>
    <w:p w14:paraId="288649BF" w14:textId="7682E41E" w:rsidR="00451866" w:rsidRPr="00F86239" w:rsidRDefault="00C8351D" w:rsidP="00C8351D">
      <w:pPr>
        <w:pStyle w:val="StandardWeb"/>
        <w:spacing w:before="0" w:beforeAutospacing="0" w:after="0" w:afterAutospacing="0"/>
        <w:jc w:val="center"/>
        <w:rPr>
          <w:rFonts w:asciiTheme="minorHAnsi" w:hAnsiTheme="minorHAnsi" w:cstheme="minorHAnsi"/>
        </w:rPr>
      </w:pPr>
      <w:r w:rsidRPr="00F86239">
        <w:rPr>
          <w:rFonts w:asciiTheme="minorHAnsi" w:hAnsiTheme="minorHAnsi" w:cstheme="minorHAnsi"/>
        </w:rPr>
        <w:t>Članak 15.</w:t>
      </w:r>
    </w:p>
    <w:p w14:paraId="550E363A" w14:textId="00EEF463" w:rsidR="00C8351D" w:rsidRPr="00F86239" w:rsidRDefault="00C8351D" w:rsidP="00C8351D">
      <w:pPr>
        <w:pStyle w:val="StandardWeb"/>
        <w:spacing w:before="0" w:beforeAutospacing="0" w:after="0" w:afterAutospacing="0"/>
        <w:rPr>
          <w:rFonts w:ascii="Calibri" w:hAnsi="Calibri" w:cs="Calibri"/>
        </w:rPr>
      </w:pPr>
      <w:r w:rsidRPr="00F86239">
        <w:rPr>
          <w:rFonts w:ascii="Calibri" w:hAnsi="Calibri" w:cs="Calibri"/>
        </w:rPr>
        <w:t xml:space="preserve">Vrtić će osigurati ostvarivanje programa predškole za svu djecu u godini prije polaska u osnovnu školu koja nisu uključena u neki od programa Vrtića. </w:t>
      </w:r>
    </w:p>
    <w:p w14:paraId="6A222952" w14:textId="3B9817D5" w:rsidR="00B46EB2" w:rsidRPr="00F86239" w:rsidRDefault="00B46EB2" w:rsidP="00C8351D">
      <w:pPr>
        <w:pStyle w:val="StandardWeb"/>
        <w:spacing w:before="0" w:beforeAutospacing="0" w:after="0" w:afterAutospacing="0"/>
        <w:rPr>
          <w:rFonts w:ascii="Calibri" w:hAnsi="Calibri" w:cs="Calibri"/>
        </w:rPr>
      </w:pPr>
    </w:p>
    <w:p w14:paraId="54D72670" w14:textId="69C05B33" w:rsidR="00B46EB2" w:rsidRPr="00F86239" w:rsidRDefault="00B46EB2" w:rsidP="00B46EB2">
      <w:pPr>
        <w:pStyle w:val="StandardWeb"/>
        <w:spacing w:before="0" w:beforeAutospacing="0" w:after="0" w:afterAutospacing="0"/>
        <w:jc w:val="center"/>
        <w:rPr>
          <w:rFonts w:ascii="Calibri" w:hAnsi="Calibri" w:cs="Calibri"/>
        </w:rPr>
      </w:pPr>
      <w:r w:rsidRPr="00F86239">
        <w:rPr>
          <w:rFonts w:ascii="Calibri" w:hAnsi="Calibri" w:cs="Calibri"/>
        </w:rPr>
        <w:t>Članak 16.</w:t>
      </w:r>
    </w:p>
    <w:p w14:paraId="720600CD" w14:textId="7779390F" w:rsidR="00B46EB2" w:rsidRPr="00F86239" w:rsidRDefault="00223314" w:rsidP="00223314">
      <w:pPr>
        <w:pStyle w:val="StandardWeb"/>
        <w:spacing w:before="0" w:beforeAutospacing="0" w:after="0" w:afterAutospacing="0"/>
        <w:jc w:val="both"/>
        <w:rPr>
          <w:rFonts w:asciiTheme="minorHAnsi" w:hAnsiTheme="minorHAnsi" w:cstheme="minorHAnsi"/>
        </w:rPr>
      </w:pPr>
      <w:r w:rsidRPr="00F86239">
        <w:rPr>
          <w:rFonts w:asciiTheme="minorHAnsi" w:hAnsiTheme="minorHAnsi" w:cstheme="minorHAnsi"/>
        </w:rPr>
        <w:t>Za ostvarivanje prava prednosti iz članka 12. ovog Pravilnika r</w:t>
      </w:r>
      <w:r w:rsidR="00B46EB2" w:rsidRPr="00F86239">
        <w:rPr>
          <w:rFonts w:asciiTheme="minorHAnsi" w:hAnsiTheme="minorHAnsi" w:cstheme="minorHAnsi"/>
        </w:rPr>
        <w:t>oditelj</w:t>
      </w:r>
      <w:r w:rsidR="00313DE2" w:rsidRPr="00F86239">
        <w:rPr>
          <w:rFonts w:asciiTheme="minorHAnsi" w:hAnsiTheme="minorHAnsi" w:cstheme="minorHAnsi"/>
        </w:rPr>
        <w:t xml:space="preserve"> odnosno </w:t>
      </w:r>
      <w:r w:rsidR="00F10A85" w:rsidRPr="00F86239">
        <w:rPr>
          <w:rFonts w:asciiTheme="minorHAnsi" w:hAnsiTheme="minorHAnsi" w:cstheme="minorHAnsi"/>
        </w:rPr>
        <w:t>skrbnik</w:t>
      </w:r>
      <w:r w:rsidR="00B46EB2" w:rsidRPr="00F86239">
        <w:rPr>
          <w:rFonts w:asciiTheme="minorHAnsi" w:hAnsiTheme="minorHAnsi" w:cstheme="minorHAnsi"/>
        </w:rPr>
        <w:t xml:space="preserve"> </w:t>
      </w:r>
      <w:r w:rsidR="00F10A85" w:rsidRPr="00F86239">
        <w:rPr>
          <w:rFonts w:asciiTheme="minorHAnsi" w:hAnsiTheme="minorHAnsi" w:cstheme="minorHAnsi"/>
        </w:rPr>
        <w:t>dužan je</w:t>
      </w:r>
      <w:r w:rsidR="00B46EB2" w:rsidRPr="00F86239">
        <w:rPr>
          <w:rFonts w:asciiTheme="minorHAnsi" w:hAnsiTheme="minorHAnsi" w:cstheme="minorHAnsi"/>
        </w:rPr>
        <w:t xml:space="preserve"> dostaviti </w:t>
      </w:r>
      <w:r w:rsidR="00F10A85" w:rsidRPr="00F86239">
        <w:rPr>
          <w:rFonts w:asciiTheme="minorHAnsi" w:hAnsiTheme="minorHAnsi" w:cstheme="minorHAnsi"/>
        </w:rPr>
        <w:t>V</w:t>
      </w:r>
      <w:r w:rsidR="00B46EB2" w:rsidRPr="00F86239">
        <w:rPr>
          <w:rFonts w:asciiTheme="minorHAnsi" w:hAnsiTheme="minorHAnsi" w:cstheme="minorHAnsi"/>
        </w:rPr>
        <w:t>rtiću dokaze o činjenicama bitnim za ostvarivanje prednosti pri upisu:</w:t>
      </w:r>
    </w:p>
    <w:p w14:paraId="6B59B18E"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roditelja invalida Domovinskog rata – presliku rješenja/iskaznice nadležnog Ministarstva o statusu invalida Domovinskog rata,</w:t>
      </w:r>
    </w:p>
    <w:p w14:paraId="6AFD82CE"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iz obitelji s troje ili više djece – za svako dijete preslika rodnog lista ili izvatka iz matice rođenih ili potvrda s podacima o rođenju djeteta,</w:t>
      </w:r>
    </w:p>
    <w:p w14:paraId="1A8FFA2C"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s oba zaposlena roditelja – potvrda poslodavca o zaposlenju roditelja i elektronički zapis/potvrda o podacima evidentiranim u matičnoj evidenciji Hrvatskog zavoda za mirovinsko osiguranje, ne starije od 2 mjeseca,</w:t>
      </w:r>
    </w:p>
    <w:p w14:paraId="207D1BAA" w14:textId="4E177715" w:rsidR="00B46EB2" w:rsidRPr="00F86239" w:rsidRDefault="00B46EB2" w:rsidP="00B46EB2">
      <w:pPr>
        <w:pStyle w:val="StandardWeb"/>
        <w:numPr>
          <w:ilvl w:val="0"/>
          <w:numId w:val="14"/>
        </w:numPr>
        <w:spacing w:before="0" w:beforeAutospacing="0" w:after="120" w:afterAutospacing="0"/>
        <w:jc w:val="both"/>
        <w:rPr>
          <w:rFonts w:asciiTheme="minorHAnsi" w:hAnsiTheme="minorHAnsi" w:cstheme="minorHAnsi"/>
        </w:rPr>
      </w:pPr>
      <w:r w:rsidRPr="00F86239">
        <w:rPr>
          <w:rFonts w:asciiTheme="minorHAnsi" w:hAnsiTheme="minorHAnsi" w:cstheme="minorHAnsi"/>
        </w:rPr>
        <w:t>roditelji zaposleni u inozemstvu – potvrda poslodavca o zaposlenju roditelja i potvrda kojom se dokazuje činjenica mirovinskog osiguranja temeljenog na radu, ne starije od 2 mjeseca ( ovjereni prijevod na hrvatskom jeziku i latiničnom pismu )</w:t>
      </w:r>
    </w:p>
    <w:p w14:paraId="7A9B0CA4"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s teškoćama u razvoju i kroničnim bolestima –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w:t>
      </w:r>
    </w:p>
    <w:p w14:paraId="2940DF26"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samohranog roditelja – dokaz o samohranosti (preslika rodnog lista, preslika smrtnog lista za preminulog roditelja, preslika potvrde o nestanku drugog roditelja, rješenje nadležnog tijela kojim se dokazuje da je drugi roditelj lišen roditeljske skrbi, lišen poslovne sposobnosti ili djelomično lišen poslovne sposobnosti u odnosu na roditeljsku skrb,</w:t>
      </w:r>
    </w:p>
    <w:p w14:paraId="38BD7A1D"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iz jednoroditeljskih obitelji – preslika sudske odluke (presuda ili rješenje) o roditeljskoj skrbi,</w:t>
      </w:r>
    </w:p>
    <w:p w14:paraId="5802850C"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lastRenderedPageBreak/>
        <w:t>za dijete osoba s invaliditetom upisanih u Hrvatski registar osoba s invaliditetom – rješenje o upisu u navedeni registar,</w:t>
      </w:r>
    </w:p>
    <w:p w14:paraId="73B70761"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koje je smješteno u udomiteljskoj obitelji – preslika rješenja, odnosno potvrda Hrvatskog zavoda za socijalni rad da je dijete u udomiteljskoj obitelji,</w:t>
      </w:r>
    </w:p>
    <w:p w14:paraId="4FA31544" w14:textId="2BE23ECA"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roditelja koji primaju doplatak za djecu– preslika rješenja Hrvatskog zavoda za mirovinsko osiguranje o priznatom pravu korisnika na doplatak za djecu za tekuću godinu, odnosno potvrda Hrvatskog zavoda za mirovinsko osiguranje kojom se dokazuje status korisnika doplatka u tekućoj godini, ne starije od 2 mjeseca</w:t>
      </w:r>
    </w:p>
    <w:p w14:paraId="3E73A373"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 xml:space="preserve">za dijete roditelja korisnika zajamčene minimalne naknade – preslika rješenja ili potvrda Hrvatskog zavoda za socijalni rad da su roditelji korisnici zajamčene minimalne naknade, ne starije od 2 mjeseca </w:t>
      </w:r>
    </w:p>
    <w:p w14:paraId="75525322"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čiji su roditelji/je roditelj na redovnom školovanju – potvrda škole/fakulteta o redovnom školovanju roditelja, ne starija od 2 mjeseca</w:t>
      </w:r>
    </w:p>
    <w:p w14:paraId="724C2FD1"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čiji su roditelji/je roditelj na stručnom osposobljavanju bez zasnivanja radnog odnosa – potvrda poslodavca da je roditelj na stručnom osposobljavanju bez zasnivanja radnog odnosa, ne starija od 2 mjeseca</w:t>
      </w:r>
    </w:p>
    <w:p w14:paraId="6FD3577D"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koje ima specifične razvojne i/ili zdravstvene potrebe – specijalistički nalaz i mišljenje vezano uz utvrđivanje navedenih potreba i statusa djeteta</w:t>
      </w:r>
    </w:p>
    <w:p w14:paraId="19D04C46"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koje živi u iznimno teškim socijalnim i zdravstvenim prilikama- preporuka nadležnog Hrvatskog zavoda za socijalni rad, ne starija od 2 mjeseca</w:t>
      </w:r>
    </w:p>
    <w:p w14:paraId="670AE8A0" w14:textId="77777777" w:rsidR="00B46EB2" w:rsidRPr="00F86239" w:rsidRDefault="00B46EB2" w:rsidP="00B46EB2">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roditelja člana Dobrovoljnog vatrogasnog društva koji je sudjelovao u više od 5 vatrogasnih intervencija u godini koja prethodi godini upisa u Dječji vrtić – potvrda Vatrogasne zajednice Grada Jastrebarskog o sudjelovanju u više od 5 intervencija u godini koja prethodi godini upisa u Dječji vrtić</w:t>
      </w:r>
    </w:p>
    <w:p w14:paraId="66683B7C" w14:textId="293A3EEF" w:rsidR="00217B50" w:rsidRPr="00F86239" w:rsidRDefault="00B46EB2" w:rsidP="00242A48">
      <w:pPr>
        <w:pStyle w:val="StandardWeb"/>
        <w:numPr>
          <w:ilvl w:val="0"/>
          <w:numId w:val="14"/>
        </w:numPr>
        <w:spacing w:before="0" w:beforeAutospacing="0" w:after="120" w:afterAutospacing="0"/>
        <w:ind w:left="714" w:hanging="357"/>
        <w:jc w:val="both"/>
        <w:rPr>
          <w:rFonts w:asciiTheme="minorHAnsi" w:hAnsiTheme="minorHAnsi" w:cstheme="minorHAnsi"/>
        </w:rPr>
      </w:pPr>
      <w:r w:rsidRPr="00F86239">
        <w:rPr>
          <w:rFonts w:asciiTheme="minorHAnsi" w:hAnsiTheme="minorHAnsi" w:cstheme="minorHAnsi"/>
        </w:rPr>
        <w:t>za dijete roditelja hrvatskog branitelja iz Domovinskog rata – preslika potvrde/iskaznice nadležnog ministarstva o priznatom statusu hrvatskog branitelja iz Domovinskog rata.</w:t>
      </w:r>
    </w:p>
    <w:p w14:paraId="009AFBE8" w14:textId="2FF08E87" w:rsidR="00242A48" w:rsidRPr="00F86239" w:rsidRDefault="00217B50" w:rsidP="00242A4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t xml:space="preserve">Članak </w:t>
      </w:r>
      <w:r w:rsidR="00702E5E" w:rsidRPr="00F86239">
        <w:rPr>
          <w:rFonts w:asciiTheme="minorHAnsi" w:hAnsiTheme="minorHAnsi"/>
          <w:i w:val="0"/>
          <w:iCs w:val="0"/>
          <w:spacing w:val="-3"/>
          <w:lang w:val="hr-HR"/>
        </w:rPr>
        <w:t>17</w:t>
      </w:r>
      <w:r w:rsidR="00242A48" w:rsidRPr="00F86239">
        <w:rPr>
          <w:rFonts w:asciiTheme="minorHAnsi" w:hAnsiTheme="minorHAnsi"/>
          <w:i w:val="0"/>
          <w:iCs w:val="0"/>
          <w:spacing w:val="-3"/>
          <w:lang w:val="hr-HR"/>
        </w:rPr>
        <w:t>.</w:t>
      </w:r>
    </w:p>
    <w:p w14:paraId="54BEB25F" w14:textId="77777777" w:rsidR="00B9624B" w:rsidRPr="00F86239" w:rsidRDefault="00B9624B" w:rsidP="00242D2C">
      <w:pPr>
        <w:pStyle w:val="Uvuenotijeloteksta"/>
        <w:numPr>
          <w:ilvl w:val="0"/>
          <w:numId w:val="7"/>
        </w:numPr>
        <w:overflowPunct/>
        <w:autoSpaceDE/>
        <w:autoSpaceDN/>
        <w:adjustRightInd/>
        <w:spacing w:after="0"/>
        <w:ind w:left="360"/>
        <w:rPr>
          <w:rFonts w:ascii="Calibri" w:hAnsi="Calibri"/>
          <w:i w:val="0"/>
        </w:rPr>
      </w:pPr>
      <w:r w:rsidRPr="00F86239">
        <w:rPr>
          <w:rFonts w:ascii="Calibri" w:hAnsi="Calibri"/>
          <w:i w:val="0"/>
        </w:rPr>
        <w:t>Vrtić upisuje djecu u odgojno-obrazovne programe prema planu upisa i odluci o upisu.</w:t>
      </w:r>
    </w:p>
    <w:p w14:paraId="32CDBE1B" w14:textId="77777777" w:rsidR="00B9624B" w:rsidRPr="00F86239" w:rsidRDefault="00B9624B" w:rsidP="00242D2C">
      <w:pPr>
        <w:pStyle w:val="Uvuenotijeloteksta"/>
        <w:numPr>
          <w:ilvl w:val="0"/>
          <w:numId w:val="7"/>
        </w:numPr>
        <w:overflowPunct/>
        <w:autoSpaceDE/>
        <w:autoSpaceDN/>
        <w:adjustRightInd/>
        <w:spacing w:after="0"/>
        <w:ind w:left="360"/>
        <w:rPr>
          <w:rFonts w:ascii="Calibri" w:hAnsi="Calibri"/>
          <w:i w:val="0"/>
        </w:rPr>
      </w:pPr>
      <w:r w:rsidRPr="00F86239">
        <w:rPr>
          <w:rFonts w:ascii="Calibri" w:hAnsi="Calibri"/>
          <w:i w:val="0"/>
        </w:rPr>
        <w:t>Plan upisa donosi upravno vijeće uz suglasnost osnivača.</w:t>
      </w:r>
    </w:p>
    <w:p w14:paraId="1A02DDB7" w14:textId="77777777" w:rsidR="00B9624B" w:rsidRPr="00F86239" w:rsidRDefault="00B9624B" w:rsidP="00242D2C">
      <w:pPr>
        <w:pStyle w:val="Uvuenotijeloteksta"/>
        <w:numPr>
          <w:ilvl w:val="0"/>
          <w:numId w:val="7"/>
        </w:numPr>
        <w:overflowPunct/>
        <w:autoSpaceDE/>
        <w:autoSpaceDN/>
        <w:adjustRightInd/>
        <w:spacing w:after="0"/>
        <w:ind w:left="360"/>
        <w:rPr>
          <w:rFonts w:ascii="Calibri" w:hAnsi="Calibri"/>
          <w:i w:val="0"/>
        </w:rPr>
      </w:pPr>
      <w:r w:rsidRPr="00F86239">
        <w:rPr>
          <w:rFonts w:ascii="Calibri" w:hAnsi="Calibri"/>
          <w:i w:val="0"/>
        </w:rPr>
        <w:t>Odluku o upisu donosi upravno vijeće za pedagošku godinu.</w:t>
      </w:r>
    </w:p>
    <w:p w14:paraId="7B006907" w14:textId="77777777" w:rsidR="00B9624B" w:rsidRPr="00F86239" w:rsidRDefault="00B9624B" w:rsidP="00242D2C">
      <w:pPr>
        <w:pStyle w:val="Uvuenotijeloteksta"/>
        <w:numPr>
          <w:ilvl w:val="0"/>
          <w:numId w:val="7"/>
        </w:numPr>
        <w:overflowPunct/>
        <w:autoSpaceDE/>
        <w:autoSpaceDN/>
        <w:adjustRightInd/>
        <w:spacing w:after="0"/>
        <w:ind w:left="360"/>
        <w:rPr>
          <w:rFonts w:ascii="Calibri" w:hAnsi="Calibri"/>
          <w:i w:val="0"/>
        </w:rPr>
      </w:pPr>
      <w:r w:rsidRPr="00F86239">
        <w:rPr>
          <w:rFonts w:ascii="Calibri" w:hAnsi="Calibri"/>
          <w:i w:val="0"/>
        </w:rPr>
        <w:t>Odluka o upisu sadrži:</w:t>
      </w:r>
    </w:p>
    <w:p w14:paraId="59CA308C" w14:textId="77777777" w:rsidR="00B9624B" w:rsidRPr="00F86239" w:rsidRDefault="00B9624B" w:rsidP="00242D2C">
      <w:pPr>
        <w:pStyle w:val="Uvuenotijeloteksta"/>
        <w:numPr>
          <w:ilvl w:val="0"/>
          <w:numId w:val="8"/>
        </w:numPr>
        <w:overflowPunct/>
        <w:autoSpaceDE/>
        <w:autoSpaceDN/>
        <w:adjustRightInd/>
        <w:spacing w:after="0"/>
        <w:ind w:left="720"/>
        <w:rPr>
          <w:rFonts w:ascii="Calibri" w:hAnsi="Calibri"/>
          <w:i w:val="0"/>
        </w:rPr>
      </w:pPr>
      <w:r w:rsidRPr="00F86239">
        <w:rPr>
          <w:rFonts w:ascii="Calibri" w:hAnsi="Calibri"/>
          <w:i w:val="0"/>
        </w:rPr>
        <w:t>uvjete upisa u Vrtić</w:t>
      </w:r>
    </w:p>
    <w:p w14:paraId="3CB54034" w14:textId="77777777" w:rsidR="00B9624B" w:rsidRPr="00F86239" w:rsidRDefault="00B9624B" w:rsidP="00242D2C">
      <w:pPr>
        <w:pStyle w:val="Uvuenotijeloteksta"/>
        <w:numPr>
          <w:ilvl w:val="0"/>
          <w:numId w:val="8"/>
        </w:numPr>
        <w:overflowPunct/>
        <w:autoSpaceDE/>
        <w:autoSpaceDN/>
        <w:adjustRightInd/>
        <w:spacing w:after="0"/>
        <w:ind w:left="720"/>
        <w:rPr>
          <w:rFonts w:ascii="Calibri" w:hAnsi="Calibri"/>
          <w:i w:val="0"/>
        </w:rPr>
      </w:pPr>
      <w:r w:rsidRPr="00F86239">
        <w:rPr>
          <w:rFonts w:ascii="Calibri" w:hAnsi="Calibri"/>
          <w:i w:val="0"/>
        </w:rPr>
        <w:t>prednost upisa, prema aktima osnivača</w:t>
      </w:r>
    </w:p>
    <w:p w14:paraId="106CE076" w14:textId="77777777" w:rsidR="00B9624B" w:rsidRPr="00F86239" w:rsidRDefault="00B9624B" w:rsidP="00242D2C">
      <w:pPr>
        <w:pStyle w:val="Uvuenotijeloteksta"/>
        <w:numPr>
          <w:ilvl w:val="0"/>
          <w:numId w:val="8"/>
        </w:numPr>
        <w:overflowPunct/>
        <w:autoSpaceDE/>
        <w:autoSpaceDN/>
        <w:adjustRightInd/>
        <w:spacing w:after="0"/>
        <w:ind w:left="720"/>
        <w:rPr>
          <w:rFonts w:ascii="Calibri" w:hAnsi="Calibri"/>
          <w:i w:val="0"/>
        </w:rPr>
      </w:pPr>
      <w:r w:rsidRPr="00F86239">
        <w:rPr>
          <w:rFonts w:ascii="Calibri" w:hAnsi="Calibri"/>
          <w:i w:val="0"/>
        </w:rPr>
        <w:t>rokove sklapanja ugovora</w:t>
      </w:r>
    </w:p>
    <w:p w14:paraId="3BEBD2FA" w14:textId="77777777" w:rsidR="00B9624B" w:rsidRPr="00F86239" w:rsidRDefault="00B9624B" w:rsidP="00242D2C">
      <w:pPr>
        <w:pStyle w:val="Uvuenotijeloteksta"/>
        <w:numPr>
          <w:ilvl w:val="0"/>
          <w:numId w:val="8"/>
        </w:numPr>
        <w:overflowPunct/>
        <w:autoSpaceDE/>
        <w:autoSpaceDN/>
        <w:adjustRightInd/>
        <w:spacing w:after="0"/>
        <w:ind w:left="720"/>
        <w:rPr>
          <w:rFonts w:ascii="Calibri" w:hAnsi="Calibri"/>
          <w:i w:val="0"/>
        </w:rPr>
      </w:pPr>
      <w:r w:rsidRPr="00F86239">
        <w:rPr>
          <w:rFonts w:ascii="Calibri" w:hAnsi="Calibri"/>
          <w:i w:val="0"/>
        </w:rPr>
        <w:t>iznos nadoknade za usluge Vrtića</w:t>
      </w:r>
    </w:p>
    <w:p w14:paraId="61099EEE" w14:textId="77777777" w:rsidR="00B9624B" w:rsidRPr="00F86239" w:rsidRDefault="00B9624B" w:rsidP="00242D2C">
      <w:pPr>
        <w:pStyle w:val="Uvuenotijeloteksta"/>
        <w:numPr>
          <w:ilvl w:val="0"/>
          <w:numId w:val="8"/>
        </w:numPr>
        <w:overflowPunct/>
        <w:autoSpaceDE/>
        <w:autoSpaceDN/>
        <w:adjustRightInd/>
        <w:spacing w:after="0"/>
        <w:ind w:left="720"/>
        <w:rPr>
          <w:rFonts w:ascii="Calibri" w:hAnsi="Calibri"/>
          <w:i w:val="0"/>
        </w:rPr>
      </w:pPr>
      <w:r w:rsidRPr="00F86239">
        <w:rPr>
          <w:rFonts w:ascii="Calibri" w:hAnsi="Calibri"/>
          <w:i w:val="0"/>
        </w:rPr>
        <w:t>ostale podatke važne za upis djece i pružanje usluga.</w:t>
      </w:r>
    </w:p>
    <w:p w14:paraId="5C525455" w14:textId="782E2687" w:rsidR="00242A48" w:rsidRPr="00F86239" w:rsidRDefault="00B9624B" w:rsidP="00242A48">
      <w:pPr>
        <w:pStyle w:val="Uvuenotijeloteksta"/>
        <w:numPr>
          <w:ilvl w:val="0"/>
          <w:numId w:val="7"/>
        </w:numPr>
        <w:ind w:left="360"/>
        <w:rPr>
          <w:rFonts w:ascii="Calibri" w:hAnsi="Calibri"/>
          <w:i w:val="0"/>
        </w:rPr>
      </w:pPr>
      <w:r w:rsidRPr="00F86239">
        <w:rPr>
          <w:rFonts w:ascii="Calibri" w:hAnsi="Calibri"/>
          <w:i w:val="0"/>
        </w:rPr>
        <w:t>Odluku o upisu djece Vrtić objavljuje na svojim mrežnim stranicama i oglasnim pločama.</w:t>
      </w:r>
    </w:p>
    <w:p w14:paraId="1D88FED5" w14:textId="66172527" w:rsidR="00190AA6" w:rsidRPr="00F86239" w:rsidRDefault="00190AA6" w:rsidP="00190AA6">
      <w:pPr>
        <w:pStyle w:val="Uvuenotijeloteksta"/>
        <w:ind w:left="360"/>
        <w:rPr>
          <w:rFonts w:ascii="Calibri" w:hAnsi="Calibri"/>
          <w:i w:val="0"/>
        </w:rPr>
      </w:pPr>
    </w:p>
    <w:p w14:paraId="20F92E2C" w14:textId="126D2222" w:rsidR="00BD5922" w:rsidRPr="00F86239" w:rsidRDefault="00BD5922" w:rsidP="00190AA6">
      <w:pPr>
        <w:pStyle w:val="Uvuenotijeloteksta"/>
        <w:ind w:left="360"/>
        <w:rPr>
          <w:rFonts w:ascii="Calibri" w:hAnsi="Calibri"/>
          <w:i w:val="0"/>
        </w:rPr>
      </w:pPr>
    </w:p>
    <w:p w14:paraId="7FC32526" w14:textId="7C7528D9" w:rsidR="00BD5922" w:rsidRPr="00F86239" w:rsidRDefault="00BD5922" w:rsidP="00190AA6">
      <w:pPr>
        <w:pStyle w:val="Uvuenotijeloteksta"/>
        <w:ind w:left="360"/>
        <w:rPr>
          <w:rFonts w:ascii="Calibri" w:hAnsi="Calibri"/>
          <w:i w:val="0"/>
        </w:rPr>
      </w:pPr>
    </w:p>
    <w:p w14:paraId="35AD0B63" w14:textId="77777777" w:rsidR="00BD5922" w:rsidRPr="00F86239" w:rsidRDefault="00BD5922" w:rsidP="00190AA6">
      <w:pPr>
        <w:pStyle w:val="Uvuenotijeloteksta"/>
        <w:ind w:left="360"/>
        <w:rPr>
          <w:rFonts w:ascii="Calibri" w:hAnsi="Calibri"/>
          <w:i w:val="0"/>
        </w:rPr>
      </w:pPr>
    </w:p>
    <w:p w14:paraId="5D7A2475" w14:textId="3933B2FE" w:rsidR="00242A48" w:rsidRPr="00F86239" w:rsidRDefault="00217B50" w:rsidP="00242A4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lastRenderedPageBreak/>
        <w:t xml:space="preserve">Članak </w:t>
      </w:r>
      <w:r w:rsidR="00702E5E" w:rsidRPr="00F86239">
        <w:rPr>
          <w:rFonts w:asciiTheme="minorHAnsi" w:hAnsiTheme="minorHAnsi"/>
          <w:i w:val="0"/>
          <w:iCs w:val="0"/>
          <w:spacing w:val="-3"/>
          <w:lang w:val="hr-HR"/>
        </w:rPr>
        <w:t>18</w:t>
      </w:r>
      <w:r w:rsidR="00242A48" w:rsidRPr="00F86239">
        <w:rPr>
          <w:rFonts w:asciiTheme="minorHAnsi" w:hAnsiTheme="minorHAnsi"/>
          <w:i w:val="0"/>
          <w:iCs w:val="0"/>
          <w:spacing w:val="-3"/>
          <w:lang w:val="hr-HR"/>
        </w:rPr>
        <w:t>.</w:t>
      </w:r>
    </w:p>
    <w:p w14:paraId="3D08762C" w14:textId="12459688" w:rsidR="00BC5F53" w:rsidRPr="00F86239" w:rsidRDefault="00916C88" w:rsidP="00242A48">
      <w:pPr>
        <w:pStyle w:val="Tijeloteksta"/>
        <w:rPr>
          <w:rFonts w:asciiTheme="minorHAnsi" w:hAnsiTheme="minorHAnsi"/>
        </w:rPr>
      </w:pPr>
      <w:r w:rsidRPr="00F86239">
        <w:rPr>
          <w:rFonts w:asciiTheme="minorHAnsi" w:hAnsiTheme="minorHAnsi"/>
        </w:rPr>
        <w:t xml:space="preserve">(1)  </w:t>
      </w:r>
      <w:r w:rsidR="00242A48" w:rsidRPr="00F86239">
        <w:rPr>
          <w:rFonts w:asciiTheme="minorHAnsi" w:hAnsiTheme="minorHAnsi"/>
        </w:rPr>
        <w:t xml:space="preserve">Roditelj odnosno skrbnik djeteta </w:t>
      </w:r>
      <w:r w:rsidR="00BC5F53" w:rsidRPr="00F86239">
        <w:rPr>
          <w:rFonts w:asciiTheme="minorHAnsi" w:hAnsiTheme="minorHAnsi"/>
        </w:rPr>
        <w:t xml:space="preserve">elektroničkim putem </w:t>
      </w:r>
      <w:r w:rsidR="00242A48" w:rsidRPr="00F86239">
        <w:rPr>
          <w:rFonts w:asciiTheme="minorHAnsi" w:hAnsiTheme="minorHAnsi"/>
        </w:rPr>
        <w:t xml:space="preserve">podnosi zahtjev za upis djeteta u </w:t>
      </w:r>
    </w:p>
    <w:p w14:paraId="60D83B8D" w14:textId="4572F468" w:rsidR="00242A48" w:rsidRPr="00F86239" w:rsidRDefault="00BC5F53" w:rsidP="00BC5F53">
      <w:pPr>
        <w:pStyle w:val="Tijeloteksta"/>
        <w:rPr>
          <w:rFonts w:asciiTheme="minorHAnsi" w:hAnsiTheme="minorHAnsi"/>
        </w:rPr>
      </w:pPr>
      <w:r w:rsidRPr="00F86239">
        <w:rPr>
          <w:rFonts w:asciiTheme="minorHAnsi" w:hAnsiTheme="minorHAnsi"/>
        </w:rPr>
        <w:t xml:space="preserve"> </w:t>
      </w:r>
      <w:r w:rsidR="00242A48" w:rsidRPr="00F86239">
        <w:rPr>
          <w:rFonts w:asciiTheme="minorHAnsi" w:hAnsiTheme="minorHAnsi"/>
        </w:rPr>
        <w:t xml:space="preserve">određeni program </w:t>
      </w:r>
      <w:r w:rsidR="001455F3" w:rsidRPr="00F86239">
        <w:rPr>
          <w:rFonts w:asciiTheme="minorHAnsi" w:hAnsiTheme="minorHAnsi"/>
        </w:rPr>
        <w:t xml:space="preserve">i/ili objekt </w:t>
      </w:r>
      <w:r w:rsidR="00AF6257" w:rsidRPr="00F86239">
        <w:rPr>
          <w:rFonts w:asciiTheme="minorHAnsi" w:hAnsiTheme="minorHAnsi"/>
        </w:rPr>
        <w:t>Vrtića</w:t>
      </w:r>
      <w:r w:rsidR="00BD5922" w:rsidRPr="00F86239">
        <w:rPr>
          <w:rFonts w:asciiTheme="minorHAnsi" w:hAnsiTheme="minorHAnsi"/>
        </w:rPr>
        <w:t xml:space="preserve"> pri čemu se zahtjevu automatski dodjeljuje šifra zahtjeva koja služi za daljnju identifikaciju zahtjeva do završetka postupka upisa.</w:t>
      </w:r>
    </w:p>
    <w:p w14:paraId="627184E2" w14:textId="6F74C865" w:rsidR="00242A48" w:rsidRPr="00F86239" w:rsidRDefault="00916C88" w:rsidP="00242A4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w:t>
      </w:r>
      <w:r w:rsidR="00E34D40" w:rsidRPr="00F86239">
        <w:rPr>
          <w:rFonts w:asciiTheme="minorHAnsi" w:hAnsiTheme="minorHAnsi"/>
          <w:i w:val="0"/>
          <w:iCs w:val="0"/>
          <w:spacing w:val="-3"/>
          <w:lang w:val="hr-HR"/>
        </w:rPr>
        <w:t>2</w:t>
      </w:r>
      <w:r w:rsidRPr="00F86239">
        <w:rPr>
          <w:rFonts w:asciiTheme="minorHAnsi" w:hAnsiTheme="minorHAnsi"/>
          <w:i w:val="0"/>
          <w:iCs w:val="0"/>
          <w:spacing w:val="-3"/>
          <w:lang w:val="hr-HR"/>
        </w:rPr>
        <w:t xml:space="preserve">) </w:t>
      </w:r>
      <w:r w:rsidR="00242A48" w:rsidRPr="00F86239">
        <w:rPr>
          <w:rFonts w:asciiTheme="minorHAnsi" w:hAnsiTheme="minorHAnsi"/>
          <w:i w:val="0"/>
          <w:iCs w:val="0"/>
          <w:spacing w:val="-3"/>
          <w:lang w:val="hr-HR"/>
        </w:rPr>
        <w:t>Uz zahtjev za upis djeteta roditelj odnosno skrbnik prilaže:</w:t>
      </w:r>
    </w:p>
    <w:p w14:paraId="3803CB30" w14:textId="1BED8CE2" w:rsidR="00242A48" w:rsidRPr="00F86239" w:rsidRDefault="00242A48" w:rsidP="00242A4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ab/>
      </w:r>
      <w:r w:rsidR="006F2853"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rodni list ili izvadak iz matice rođenih ili potvrdu s podacima o rođenju djeteta</w:t>
      </w:r>
    </w:p>
    <w:p w14:paraId="0496B84C" w14:textId="6F5F33FE" w:rsidR="00177CA3" w:rsidRPr="00F86239" w:rsidRDefault="00242A48" w:rsidP="00242A4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ab/>
      </w:r>
      <w:r w:rsidR="006F2853"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uvjerenje o mjes</w:t>
      </w:r>
      <w:r w:rsidR="00AF6257" w:rsidRPr="00F86239">
        <w:rPr>
          <w:rFonts w:asciiTheme="minorHAnsi" w:hAnsiTheme="minorHAnsi"/>
          <w:i w:val="0"/>
          <w:iCs w:val="0"/>
          <w:spacing w:val="-3"/>
          <w:lang w:val="hr-HR"/>
        </w:rPr>
        <w:t>tu prebivališta djeteta</w:t>
      </w:r>
      <w:r w:rsidR="003C4030" w:rsidRPr="00F86239">
        <w:rPr>
          <w:rFonts w:asciiTheme="minorHAnsi" w:hAnsiTheme="minorHAnsi"/>
          <w:i w:val="0"/>
          <w:iCs w:val="0"/>
          <w:spacing w:val="-3"/>
          <w:lang w:val="hr-HR"/>
        </w:rPr>
        <w:t xml:space="preserve"> za koje se podnosi zahtjev za upis</w:t>
      </w:r>
      <w:r w:rsidR="007F7971" w:rsidRPr="00F86239">
        <w:rPr>
          <w:rFonts w:asciiTheme="minorHAnsi" w:hAnsiTheme="minorHAnsi"/>
          <w:i w:val="0"/>
          <w:iCs w:val="0"/>
          <w:spacing w:val="-3"/>
          <w:lang w:val="hr-HR"/>
        </w:rPr>
        <w:t xml:space="preserve">, ne starije </w:t>
      </w:r>
    </w:p>
    <w:p w14:paraId="2528F681" w14:textId="2EA22C95" w:rsidR="0023037A" w:rsidRPr="00F86239" w:rsidRDefault="00177CA3" w:rsidP="00177CA3">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6F0FCF" w:rsidRPr="00F86239">
        <w:rPr>
          <w:rFonts w:asciiTheme="minorHAnsi" w:hAnsiTheme="minorHAnsi"/>
          <w:i w:val="0"/>
          <w:iCs w:val="0"/>
          <w:spacing w:val="-3"/>
          <w:lang w:val="hr-HR"/>
        </w:rPr>
        <w:t xml:space="preserve"> </w:t>
      </w:r>
      <w:r w:rsidR="007F7971" w:rsidRPr="00F86239">
        <w:rPr>
          <w:rFonts w:asciiTheme="minorHAnsi" w:hAnsiTheme="minorHAnsi"/>
          <w:i w:val="0"/>
          <w:iCs w:val="0"/>
          <w:spacing w:val="-3"/>
          <w:lang w:val="hr-HR"/>
        </w:rPr>
        <w:t xml:space="preserve">od </w:t>
      </w:r>
      <w:r w:rsidRPr="00F86239">
        <w:rPr>
          <w:rFonts w:asciiTheme="minorHAnsi" w:hAnsiTheme="minorHAnsi"/>
          <w:i w:val="0"/>
          <w:iCs w:val="0"/>
          <w:spacing w:val="-3"/>
          <w:lang w:val="hr-HR"/>
        </w:rPr>
        <w:t xml:space="preserve">2 </w:t>
      </w:r>
      <w:r w:rsidR="007F7971" w:rsidRPr="00F86239">
        <w:rPr>
          <w:rFonts w:asciiTheme="minorHAnsi" w:hAnsiTheme="minorHAnsi"/>
          <w:i w:val="0"/>
          <w:iCs w:val="0"/>
          <w:spacing w:val="-3"/>
          <w:lang w:val="hr-HR"/>
        </w:rPr>
        <w:t>mjeseca</w:t>
      </w:r>
      <w:r w:rsidR="00AF6257" w:rsidRPr="00F86239">
        <w:rPr>
          <w:rFonts w:asciiTheme="minorHAnsi" w:hAnsiTheme="minorHAnsi"/>
          <w:i w:val="0"/>
          <w:iCs w:val="0"/>
          <w:spacing w:val="-3"/>
          <w:lang w:val="hr-HR"/>
        </w:rPr>
        <w:t xml:space="preserve"> </w:t>
      </w:r>
    </w:p>
    <w:p w14:paraId="2F8583DD" w14:textId="054A5E07" w:rsidR="00242A48" w:rsidRPr="00F86239" w:rsidRDefault="00177CA3" w:rsidP="00177CA3">
      <w:pPr>
        <w:suppressAutoHyphens/>
        <w:ind w:left="360"/>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D35EAB"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 xml:space="preserve">   </w:t>
      </w:r>
      <w:r w:rsidR="006F2853" w:rsidRPr="00F86239">
        <w:rPr>
          <w:rFonts w:asciiTheme="minorHAnsi" w:hAnsiTheme="minorHAnsi"/>
          <w:i w:val="0"/>
          <w:iCs w:val="0"/>
          <w:spacing w:val="-3"/>
          <w:lang w:val="hr-HR"/>
        </w:rPr>
        <w:t xml:space="preserve">- </w:t>
      </w:r>
      <w:r w:rsidR="00F547C8" w:rsidRPr="00F86239">
        <w:rPr>
          <w:rFonts w:asciiTheme="minorHAnsi" w:hAnsiTheme="minorHAnsi"/>
          <w:i w:val="0"/>
          <w:iCs w:val="0"/>
          <w:spacing w:val="-3"/>
          <w:lang w:val="hr-HR"/>
        </w:rPr>
        <w:t>p</w:t>
      </w:r>
      <w:r w:rsidRPr="00F86239">
        <w:rPr>
          <w:rFonts w:asciiTheme="minorHAnsi" w:hAnsiTheme="minorHAnsi"/>
          <w:i w:val="0"/>
          <w:iCs w:val="0"/>
          <w:spacing w:val="-3"/>
          <w:lang w:val="hr-HR"/>
        </w:rPr>
        <w:t>r</w:t>
      </w:r>
      <w:r w:rsidR="0023037A" w:rsidRPr="00F86239">
        <w:rPr>
          <w:rFonts w:asciiTheme="minorHAnsi" w:hAnsiTheme="minorHAnsi"/>
          <w:i w:val="0"/>
          <w:iCs w:val="0"/>
          <w:spacing w:val="-3"/>
          <w:lang w:val="hr-HR"/>
        </w:rPr>
        <w:t>eslike osobnih iskaznica roditelja</w:t>
      </w:r>
      <w:r w:rsidR="00242A48" w:rsidRPr="00F86239">
        <w:rPr>
          <w:rFonts w:asciiTheme="minorHAnsi" w:hAnsiTheme="minorHAnsi"/>
          <w:i w:val="0"/>
          <w:iCs w:val="0"/>
          <w:spacing w:val="-3"/>
          <w:lang w:val="hr-HR"/>
        </w:rPr>
        <w:t xml:space="preserve"> </w:t>
      </w:r>
    </w:p>
    <w:p w14:paraId="052F362D" w14:textId="7BD9B556" w:rsidR="00C3142F" w:rsidRPr="00F86239" w:rsidRDefault="00C3142F" w:rsidP="00177CA3">
      <w:pPr>
        <w:suppressAutoHyphens/>
        <w:ind w:left="360"/>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D35EAB" w:rsidRPr="00F86239">
        <w:rPr>
          <w:rFonts w:asciiTheme="minorHAnsi" w:hAnsiTheme="minorHAnsi"/>
          <w:i w:val="0"/>
          <w:iCs w:val="0"/>
          <w:spacing w:val="-3"/>
          <w:lang w:val="hr-HR"/>
        </w:rPr>
        <w:t xml:space="preserve"> </w:t>
      </w:r>
      <w:r w:rsidR="006F2853"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presliku zdravstvene iskaznice</w:t>
      </w:r>
      <w:r w:rsidR="006F0FCF" w:rsidRPr="00F86239">
        <w:rPr>
          <w:rFonts w:asciiTheme="minorHAnsi" w:hAnsiTheme="minorHAnsi"/>
          <w:i w:val="0"/>
          <w:iCs w:val="0"/>
          <w:spacing w:val="-3"/>
          <w:lang w:val="hr-HR"/>
        </w:rPr>
        <w:t xml:space="preserve"> djeteta</w:t>
      </w:r>
    </w:p>
    <w:p w14:paraId="21FDDE83" w14:textId="4EF9101C" w:rsidR="00C3142F" w:rsidRPr="00F86239" w:rsidRDefault="00C3142F" w:rsidP="00177CA3">
      <w:pPr>
        <w:suppressAutoHyphens/>
        <w:ind w:left="360"/>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D35EAB" w:rsidRPr="00F86239">
        <w:rPr>
          <w:rFonts w:asciiTheme="minorHAnsi" w:hAnsiTheme="minorHAnsi"/>
          <w:i w:val="0"/>
          <w:iCs w:val="0"/>
          <w:spacing w:val="-3"/>
          <w:lang w:val="hr-HR"/>
        </w:rPr>
        <w:t xml:space="preserve"> </w:t>
      </w:r>
      <w:r w:rsidR="006F2853" w:rsidRPr="00F86239">
        <w:rPr>
          <w:rFonts w:asciiTheme="minorHAnsi" w:hAnsiTheme="minorHAnsi"/>
          <w:i w:val="0"/>
          <w:iCs w:val="0"/>
          <w:spacing w:val="-3"/>
          <w:lang w:val="hr-HR"/>
        </w:rPr>
        <w:t xml:space="preserve"> - </w:t>
      </w:r>
      <w:r w:rsidRPr="00F86239">
        <w:rPr>
          <w:rFonts w:asciiTheme="minorHAnsi" w:hAnsiTheme="minorHAnsi"/>
          <w:i w:val="0"/>
          <w:iCs w:val="0"/>
          <w:spacing w:val="-3"/>
          <w:lang w:val="hr-HR"/>
        </w:rPr>
        <w:t>presliku iskaznice cijepljenja</w:t>
      </w:r>
      <w:r w:rsidR="006F0FCF" w:rsidRPr="00F86239">
        <w:rPr>
          <w:rFonts w:asciiTheme="minorHAnsi" w:hAnsiTheme="minorHAnsi"/>
          <w:i w:val="0"/>
          <w:iCs w:val="0"/>
          <w:spacing w:val="-3"/>
          <w:lang w:val="hr-HR"/>
        </w:rPr>
        <w:t xml:space="preserve"> djeteta</w:t>
      </w:r>
      <w:r w:rsidRPr="00F86239">
        <w:rPr>
          <w:rFonts w:asciiTheme="minorHAnsi" w:hAnsiTheme="minorHAnsi"/>
          <w:i w:val="0"/>
          <w:iCs w:val="0"/>
          <w:spacing w:val="-3"/>
          <w:lang w:val="hr-HR"/>
        </w:rPr>
        <w:t xml:space="preserve"> uz original na uvid po uputi Vrtića</w:t>
      </w:r>
    </w:p>
    <w:p w14:paraId="68681B1A" w14:textId="062DFAB6" w:rsidR="00242A48" w:rsidRPr="00F86239" w:rsidRDefault="00910196" w:rsidP="001455F3">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2E101C"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 xml:space="preserve">     </w:t>
      </w:r>
      <w:r w:rsidR="00D35EAB" w:rsidRPr="00F86239">
        <w:rPr>
          <w:rFonts w:asciiTheme="minorHAnsi" w:hAnsiTheme="minorHAnsi"/>
          <w:i w:val="0"/>
          <w:iCs w:val="0"/>
          <w:spacing w:val="-3"/>
          <w:lang w:val="hr-HR"/>
        </w:rPr>
        <w:t xml:space="preserve"> </w:t>
      </w:r>
      <w:r w:rsidRPr="00F86239">
        <w:rPr>
          <w:rFonts w:asciiTheme="minorHAnsi" w:hAnsiTheme="minorHAnsi"/>
          <w:i w:val="0"/>
          <w:iCs w:val="0"/>
          <w:spacing w:val="-3"/>
          <w:lang w:val="hr-HR"/>
        </w:rPr>
        <w:t xml:space="preserve"> </w:t>
      </w:r>
      <w:r w:rsidR="006F2853" w:rsidRPr="00F86239">
        <w:rPr>
          <w:rFonts w:asciiTheme="minorHAnsi" w:hAnsiTheme="minorHAnsi"/>
          <w:i w:val="0"/>
          <w:iCs w:val="0"/>
          <w:spacing w:val="-3"/>
          <w:lang w:val="hr-HR"/>
        </w:rPr>
        <w:t xml:space="preserve">- </w:t>
      </w:r>
      <w:r w:rsidR="00242A48" w:rsidRPr="00F86239">
        <w:rPr>
          <w:rFonts w:asciiTheme="minorHAnsi" w:hAnsiTheme="minorHAnsi"/>
          <w:i w:val="0"/>
          <w:iCs w:val="0"/>
          <w:spacing w:val="-3"/>
          <w:lang w:val="hr-HR"/>
        </w:rPr>
        <w:t xml:space="preserve">dokaze o činjenicama bitnim za ostvarivanje </w:t>
      </w:r>
      <w:r w:rsidR="001455F3" w:rsidRPr="00F86239">
        <w:rPr>
          <w:rFonts w:asciiTheme="minorHAnsi" w:hAnsiTheme="minorHAnsi"/>
          <w:i w:val="0"/>
          <w:iCs w:val="0"/>
          <w:spacing w:val="-3"/>
          <w:lang w:val="hr-HR"/>
        </w:rPr>
        <w:t xml:space="preserve">prava </w:t>
      </w:r>
      <w:r w:rsidR="00242A48" w:rsidRPr="00F86239">
        <w:rPr>
          <w:rFonts w:asciiTheme="minorHAnsi" w:hAnsiTheme="minorHAnsi"/>
          <w:i w:val="0"/>
          <w:iCs w:val="0"/>
          <w:spacing w:val="-3"/>
          <w:lang w:val="hr-HR"/>
        </w:rPr>
        <w:t xml:space="preserve">prednosti </w:t>
      </w:r>
      <w:r w:rsidR="00550B17" w:rsidRPr="00F86239">
        <w:rPr>
          <w:rFonts w:asciiTheme="minorHAnsi" w:hAnsiTheme="minorHAnsi"/>
          <w:i w:val="0"/>
          <w:iCs w:val="0"/>
          <w:spacing w:val="-3"/>
          <w:lang w:val="hr-HR"/>
        </w:rPr>
        <w:t>pri upisu</w:t>
      </w:r>
    </w:p>
    <w:p w14:paraId="2850BD6F" w14:textId="76D62356" w:rsidR="001455F3" w:rsidRPr="00F86239" w:rsidRDefault="001455F3" w:rsidP="001455F3">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 xml:space="preserve">             </w:t>
      </w:r>
      <w:r w:rsidR="00D35EAB" w:rsidRPr="00F86239">
        <w:rPr>
          <w:rFonts w:asciiTheme="minorHAnsi" w:hAnsiTheme="minorHAnsi"/>
          <w:i w:val="0"/>
          <w:iCs w:val="0"/>
          <w:spacing w:val="-3"/>
          <w:lang w:val="hr-HR"/>
        </w:rPr>
        <w:t xml:space="preserve"> </w:t>
      </w:r>
      <w:r w:rsidR="006F2853" w:rsidRPr="00F86239">
        <w:rPr>
          <w:rFonts w:asciiTheme="minorHAnsi" w:hAnsiTheme="minorHAnsi"/>
          <w:i w:val="0"/>
          <w:iCs w:val="0"/>
          <w:spacing w:val="-3"/>
          <w:lang w:val="hr-HR"/>
        </w:rPr>
        <w:t xml:space="preserve">- po potrebi </w:t>
      </w:r>
      <w:r w:rsidRPr="00F86239">
        <w:rPr>
          <w:rFonts w:asciiTheme="minorHAnsi" w:hAnsiTheme="minorHAnsi"/>
          <w:i w:val="0"/>
          <w:iCs w:val="0"/>
          <w:spacing w:val="-3"/>
          <w:lang w:val="hr-HR"/>
        </w:rPr>
        <w:t>dodatnu dokumentaciju,</w:t>
      </w:r>
      <w:r w:rsidR="006F2853" w:rsidRPr="00F86239">
        <w:rPr>
          <w:rFonts w:asciiTheme="minorHAnsi" w:hAnsiTheme="minorHAnsi"/>
          <w:i w:val="0"/>
          <w:iCs w:val="0"/>
          <w:spacing w:val="-3"/>
          <w:lang w:val="hr-HR"/>
        </w:rPr>
        <w:t xml:space="preserve"> </w:t>
      </w:r>
      <w:r w:rsidR="00C3142F" w:rsidRPr="00F86239">
        <w:rPr>
          <w:rFonts w:asciiTheme="minorHAnsi" w:hAnsiTheme="minorHAnsi"/>
          <w:i w:val="0"/>
          <w:iCs w:val="0"/>
          <w:spacing w:val="-3"/>
          <w:lang w:val="hr-HR"/>
        </w:rPr>
        <w:t>po uput</w:t>
      </w:r>
      <w:r w:rsidR="006F2853" w:rsidRPr="00F86239">
        <w:rPr>
          <w:rFonts w:asciiTheme="minorHAnsi" w:hAnsiTheme="minorHAnsi"/>
          <w:i w:val="0"/>
          <w:iCs w:val="0"/>
          <w:spacing w:val="-3"/>
          <w:lang w:val="hr-HR"/>
        </w:rPr>
        <w:t>i</w:t>
      </w:r>
      <w:r w:rsidR="00C3142F" w:rsidRPr="00F86239">
        <w:rPr>
          <w:rFonts w:asciiTheme="minorHAnsi" w:hAnsiTheme="minorHAnsi"/>
          <w:i w:val="0"/>
          <w:iCs w:val="0"/>
          <w:spacing w:val="-3"/>
          <w:lang w:val="hr-HR"/>
        </w:rPr>
        <w:t xml:space="preserve"> Vrtića</w:t>
      </w:r>
    </w:p>
    <w:p w14:paraId="2175C49A" w14:textId="77777777" w:rsidR="0022428E" w:rsidRPr="00F86239" w:rsidRDefault="0022428E" w:rsidP="00242A48">
      <w:pPr>
        <w:suppressAutoHyphens/>
        <w:jc w:val="both"/>
        <w:rPr>
          <w:rFonts w:asciiTheme="minorHAnsi" w:hAnsiTheme="minorHAnsi"/>
          <w:i w:val="0"/>
          <w:iCs w:val="0"/>
          <w:spacing w:val="-3"/>
          <w:lang w:val="hr-HR"/>
        </w:rPr>
      </w:pPr>
    </w:p>
    <w:p w14:paraId="3E041F3D" w14:textId="4CA189EB" w:rsidR="0022428E" w:rsidRPr="00F86239" w:rsidRDefault="0022428E" w:rsidP="0022428E">
      <w:pPr>
        <w:suppressAutoHyphens/>
        <w:jc w:val="center"/>
        <w:rPr>
          <w:rFonts w:asciiTheme="minorHAnsi" w:hAnsiTheme="minorHAnsi"/>
          <w:i w:val="0"/>
          <w:iCs w:val="0"/>
          <w:spacing w:val="-3"/>
          <w:lang w:val="hr-HR"/>
        </w:rPr>
      </w:pPr>
      <w:r w:rsidRPr="00F86239">
        <w:rPr>
          <w:rFonts w:asciiTheme="minorHAnsi" w:hAnsiTheme="minorHAnsi"/>
          <w:i w:val="0"/>
          <w:iCs w:val="0"/>
          <w:spacing w:val="-3"/>
          <w:lang w:val="hr-HR"/>
        </w:rPr>
        <w:t>Članak</w:t>
      </w:r>
      <w:r w:rsidR="00702E5E" w:rsidRPr="00F86239">
        <w:rPr>
          <w:rFonts w:asciiTheme="minorHAnsi" w:hAnsiTheme="minorHAnsi"/>
          <w:i w:val="0"/>
          <w:iCs w:val="0"/>
          <w:spacing w:val="-3"/>
          <w:lang w:val="hr-HR"/>
        </w:rPr>
        <w:t xml:space="preserve"> 19.</w:t>
      </w:r>
    </w:p>
    <w:p w14:paraId="3F2F3217" w14:textId="7CCAA971" w:rsidR="0022428E" w:rsidRPr="00F86239" w:rsidRDefault="0022428E" w:rsidP="0022428E">
      <w:pPr>
        <w:suppressAutoHyphens/>
        <w:rPr>
          <w:rFonts w:asciiTheme="minorHAnsi" w:hAnsiTheme="minorHAnsi"/>
          <w:i w:val="0"/>
          <w:iCs w:val="0"/>
          <w:spacing w:val="-3"/>
          <w:lang w:val="hr-HR"/>
        </w:rPr>
      </w:pPr>
      <w:r w:rsidRPr="00F86239">
        <w:rPr>
          <w:rFonts w:asciiTheme="minorHAnsi" w:hAnsiTheme="minorHAnsi"/>
          <w:i w:val="0"/>
          <w:iCs w:val="0"/>
          <w:spacing w:val="-3"/>
          <w:lang w:val="hr-HR"/>
        </w:rPr>
        <w:t xml:space="preserve">(1) Prije upisa u Vrtić provodi se inicijalni razgovor </w:t>
      </w:r>
      <w:r w:rsidR="002B0B13" w:rsidRPr="00F86239">
        <w:rPr>
          <w:rFonts w:asciiTheme="minorHAnsi" w:hAnsiTheme="minorHAnsi"/>
          <w:i w:val="0"/>
          <w:iCs w:val="0"/>
          <w:spacing w:val="-3"/>
          <w:lang w:val="hr-HR"/>
        </w:rPr>
        <w:t xml:space="preserve">s </w:t>
      </w:r>
      <w:r w:rsidRPr="00F86239">
        <w:rPr>
          <w:rFonts w:asciiTheme="minorHAnsi" w:hAnsiTheme="minorHAnsi"/>
          <w:i w:val="0"/>
          <w:iCs w:val="0"/>
          <w:spacing w:val="-3"/>
          <w:lang w:val="hr-HR"/>
        </w:rPr>
        <w:t xml:space="preserve">roditeljem i djetetom, odnosno provodi se opažanje djetetova ponašanja i komuniciranja uz nazočnost roditelja, a koje provodi stručno povjerenstvo </w:t>
      </w:r>
      <w:r w:rsidR="0085462E" w:rsidRPr="00F86239">
        <w:rPr>
          <w:rFonts w:asciiTheme="minorHAnsi" w:hAnsiTheme="minorHAnsi"/>
          <w:i w:val="0"/>
          <w:iCs w:val="0"/>
          <w:spacing w:val="-3"/>
          <w:lang w:val="hr-HR"/>
        </w:rPr>
        <w:t>V</w:t>
      </w:r>
      <w:r w:rsidRPr="00F86239">
        <w:rPr>
          <w:rFonts w:asciiTheme="minorHAnsi" w:hAnsiTheme="minorHAnsi"/>
          <w:i w:val="0"/>
          <w:iCs w:val="0"/>
          <w:spacing w:val="-3"/>
          <w:lang w:val="hr-HR"/>
        </w:rPr>
        <w:t>rtića ( stručni suradnici, viša medicinska sestra i ravnatelj ).</w:t>
      </w:r>
    </w:p>
    <w:p w14:paraId="541F0282" w14:textId="27FC2FBA" w:rsidR="0022428E" w:rsidRDefault="0022428E" w:rsidP="0022428E">
      <w:pPr>
        <w:suppressAutoHyphens/>
        <w:rPr>
          <w:rFonts w:asciiTheme="minorHAnsi" w:hAnsiTheme="minorHAnsi"/>
          <w:i w:val="0"/>
          <w:iCs w:val="0"/>
          <w:spacing w:val="-3"/>
          <w:lang w:val="hr-HR"/>
        </w:rPr>
      </w:pPr>
      <w:r w:rsidRPr="00F86239">
        <w:rPr>
          <w:rFonts w:asciiTheme="minorHAnsi" w:hAnsiTheme="minorHAnsi"/>
          <w:i w:val="0"/>
          <w:iCs w:val="0"/>
          <w:spacing w:val="-3"/>
          <w:lang w:val="hr-HR"/>
        </w:rPr>
        <w:t xml:space="preserve">(2) 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Vrtića iz stavka 1. ovoga članka. </w:t>
      </w:r>
    </w:p>
    <w:p w14:paraId="10BFCDB0" w14:textId="508140B5" w:rsidR="00336745" w:rsidRPr="00F86239" w:rsidRDefault="00336745" w:rsidP="0022428E">
      <w:pPr>
        <w:suppressAutoHyphens/>
        <w:rPr>
          <w:rFonts w:asciiTheme="minorHAnsi" w:hAnsiTheme="minorHAnsi"/>
          <w:i w:val="0"/>
          <w:iCs w:val="0"/>
          <w:spacing w:val="-3"/>
          <w:lang w:val="hr-HR"/>
        </w:rPr>
      </w:pPr>
      <w:r>
        <w:rPr>
          <w:rFonts w:asciiTheme="minorHAnsi" w:hAnsiTheme="minorHAnsi"/>
          <w:i w:val="0"/>
          <w:iCs w:val="0"/>
          <w:spacing w:val="-3"/>
          <w:lang w:val="hr-HR"/>
        </w:rPr>
        <w:t>(3) Ukoliko stručno povjerenstvo Vrtića ocijeni da se potrebe djece iz stavka 2. ovog članka ne mogu zadovoljiti niti</w:t>
      </w:r>
      <w:r w:rsidR="00515E37">
        <w:rPr>
          <w:rFonts w:asciiTheme="minorHAnsi" w:hAnsiTheme="minorHAnsi"/>
          <w:i w:val="0"/>
          <w:iCs w:val="0"/>
          <w:spacing w:val="-3"/>
          <w:lang w:val="hr-HR"/>
        </w:rPr>
        <w:t xml:space="preserve"> u</w:t>
      </w:r>
      <w:r>
        <w:rPr>
          <w:rFonts w:asciiTheme="minorHAnsi" w:hAnsiTheme="minorHAnsi"/>
          <w:i w:val="0"/>
          <w:iCs w:val="0"/>
          <w:spacing w:val="-3"/>
          <w:lang w:val="hr-HR"/>
        </w:rPr>
        <w:t xml:space="preserve"> jednom od programa koje Vrtić može ponuditi predložiti će odbijanje zahtjeva za upis djeteta.</w:t>
      </w:r>
    </w:p>
    <w:p w14:paraId="7CE4A330" w14:textId="77777777" w:rsidR="003C4030" w:rsidRPr="00F86239" w:rsidRDefault="003C4030" w:rsidP="00242A48">
      <w:pPr>
        <w:suppressAutoHyphens/>
        <w:jc w:val="both"/>
        <w:rPr>
          <w:rFonts w:asciiTheme="minorHAnsi" w:hAnsiTheme="minorHAnsi"/>
          <w:i w:val="0"/>
          <w:iCs w:val="0"/>
          <w:spacing w:val="-3"/>
          <w:lang w:val="hr-HR"/>
        </w:rPr>
      </w:pPr>
    </w:p>
    <w:p w14:paraId="6A55541B" w14:textId="347ADFDB" w:rsidR="00242A48" w:rsidRPr="00F86239" w:rsidRDefault="00217B50" w:rsidP="00242A4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t xml:space="preserve">Članak </w:t>
      </w:r>
      <w:r w:rsidR="00702E5E" w:rsidRPr="00F86239">
        <w:rPr>
          <w:rFonts w:asciiTheme="minorHAnsi" w:hAnsiTheme="minorHAnsi"/>
          <w:i w:val="0"/>
          <w:iCs w:val="0"/>
          <w:spacing w:val="-3"/>
          <w:lang w:val="hr-HR"/>
        </w:rPr>
        <w:t>20</w:t>
      </w:r>
      <w:r w:rsidR="00242A48" w:rsidRPr="00F86239">
        <w:rPr>
          <w:rFonts w:asciiTheme="minorHAnsi" w:hAnsiTheme="minorHAnsi"/>
          <w:i w:val="0"/>
          <w:iCs w:val="0"/>
          <w:spacing w:val="-3"/>
          <w:lang w:val="hr-HR"/>
        </w:rPr>
        <w:t>.</w:t>
      </w:r>
    </w:p>
    <w:p w14:paraId="668890C2" w14:textId="379BCA15" w:rsidR="00CD0FC3" w:rsidRPr="00F86239" w:rsidRDefault="00916C88" w:rsidP="00916C88">
      <w:pPr>
        <w:pStyle w:val="Bezproreda"/>
        <w:rPr>
          <w:rFonts w:asciiTheme="minorHAnsi" w:hAnsiTheme="minorHAnsi"/>
          <w:i w:val="0"/>
        </w:rPr>
      </w:pPr>
      <w:r w:rsidRPr="00F86239">
        <w:rPr>
          <w:rFonts w:asciiTheme="minorHAnsi" w:hAnsiTheme="minorHAnsi"/>
          <w:i w:val="0"/>
        </w:rPr>
        <w:t>(1</w:t>
      </w:r>
      <w:r w:rsidR="00702E5E" w:rsidRPr="00F86239">
        <w:rPr>
          <w:rFonts w:asciiTheme="minorHAnsi" w:hAnsiTheme="minorHAnsi"/>
          <w:i w:val="0"/>
        </w:rPr>
        <w:t>)</w:t>
      </w:r>
      <w:r w:rsidR="00036563" w:rsidRPr="00F86239">
        <w:rPr>
          <w:rFonts w:asciiTheme="minorHAnsi" w:hAnsiTheme="minorHAnsi"/>
          <w:i w:val="0"/>
        </w:rPr>
        <w:t xml:space="preserve"> </w:t>
      </w:r>
      <w:r w:rsidR="00242A48" w:rsidRPr="00F86239">
        <w:rPr>
          <w:rFonts w:asciiTheme="minorHAnsi" w:hAnsiTheme="minorHAnsi"/>
          <w:i w:val="0"/>
        </w:rPr>
        <w:t xml:space="preserve">Postupak upisa djece u programe </w:t>
      </w:r>
      <w:r w:rsidR="00396D74" w:rsidRPr="00F86239">
        <w:rPr>
          <w:rFonts w:asciiTheme="minorHAnsi" w:hAnsiTheme="minorHAnsi"/>
          <w:i w:val="0"/>
        </w:rPr>
        <w:t>Vrtića</w:t>
      </w:r>
      <w:r w:rsidR="00242A48" w:rsidRPr="00F86239">
        <w:rPr>
          <w:rFonts w:asciiTheme="minorHAnsi" w:hAnsiTheme="minorHAnsi"/>
          <w:i w:val="0"/>
        </w:rPr>
        <w:t xml:space="preserve"> provodi Komisija za upis djece </w:t>
      </w:r>
      <w:r w:rsidR="00CD0FC3" w:rsidRPr="00F86239">
        <w:rPr>
          <w:rFonts w:asciiTheme="minorHAnsi" w:hAnsiTheme="minorHAnsi"/>
          <w:i w:val="0"/>
        </w:rPr>
        <w:t xml:space="preserve">                      </w:t>
      </w:r>
    </w:p>
    <w:p w14:paraId="20265378" w14:textId="2B3D5731" w:rsidR="00036563" w:rsidRPr="00F86239" w:rsidRDefault="00702E5E" w:rsidP="00916C88">
      <w:pPr>
        <w:pStyle w:val="Bezproreda"/>
        <w:rPr>
          <w:rFonts w:asciiTheme="minorHAnsi" w:hAnsiTheme="minorHAnsi"/>
          <w:i w:val="0"/>
        </w:rPr>
      </w:pPr>
      <w:r w:rsidRPr="00F86239">
        <w:rPr>
          <w:rFonts w:asciiTheme="minorHAnsi" w:hAnsiTheme="minorHAnsi"/>
          <w:i w:val="0"/>
        </w:rPr>
        <w:t xml:space="preserve">      </w:t>
      </w:r>
      <w:r w:rsidR="00242A48" w:rsidRPr="00F86239">
        <w:rPr>
          <w:rFonts w:asciiTheme="minorHAnsi" w:hAnsiTheme="minorHAnsi"/>
          <w:i w:val="0"/>
        </w:rPr>
        <w:t>(</w:t>
      </w:r>
      <w:r w:rsidR="00AF6257" w:rsidRPr="00F86239">
        <w:rPr>
          <w:rFonts w:asciiTheme="minorHAnsi" w:hAnsiTheme="minorHAnsi"/>
          <w:i w:val="0"/>
        </w:rPr>
        <w:t xml:space="preserve"> </w:t>
      </w:r>
      <w:r w:rsidR="00242A48" w:rsidRPr="00F86239">
        <w:rPr>
          <w:rFonts w:asciiTheme="minorHAnsi" w:hAnsiTheme="minorHAnsi"/>
          <w:i w:val="0"/>
        </w:rPr>
        <w:t>u</w:t>
      </w:r>
      <w:r w:rsidR="00CD0FC3" w:rsidRPr="00F86239">
        <w:rPr>
          <w:rFonts w:asciiTheme="minorHAnsi" w:hAnsiTheme="minorHAnsi"/>
          <w:i w:val="0"/>
        </w:rPr>
        <w:t xml:space="preserve"> </w:t>
      </w:r>
      <w:r w:rsidR="00AF6257" w:rsidRPr="00F86239">
        <w:rPr>
          <w:rFonts w:asciiTheme="minorHAnsi" w:hAnsiTheme="minorHAnsi"/>
          <w:i w:val="0"/>
        </w:rPr>
        <w:t>dalj</w:t>
      </w:r>
      <w:r w:rsidRPr="00F86239">
        <w:rPr>
          <w:rFonts w:asciiTheme="minorHAnsi" w:hAnsiTheme="minorHAnsi"/>
          <w:i w:val="0"/>
        </w:rPr>
        <w:t>nj</w:t>
      </w:r>
      <w:r w:rsidR="00AF6257" w:rsidRPr="00F86239">
        <w:rPr>
          <w:rFonts w:asciiTheme="minorHAnsi" w:hAnsiTheme="minorHAnsi"/>
          <w:i w:val="0"/>
        </w:rPr>
        <w:t>em tekstu</w:t>
      </w:r>
      <w:r w:rsidR="00242A48" w:rsidRPr="00F86239">
        <w:rPr>
          <w:rFonts w:asciiTheme="minorHAnsi" w:hAnsiTheme="minorHAnsi"/>
          <w:i w:val="0"/>
        </w:rPr>
        <w:t>: Komisija</w:t>
      </w:r>
      <w:r w:rsidR="00AF6257" w:rsidRPr="00F86239">
        <w:rPr>
          <w:rFonts w:asciiTheme="minorHAnsi" w:hAnsiTheme="minorHAnsi"/>
          <w:i w:val="0"/>
        </w:rPr>
        <w:t xml:space="preserve"> </w:t>
      </w:r>
      <w:r w:rsidR="00242A48" w:rsidRPr="00F86239">
        <w:rPr>
          <w:rFonts w:asciiTheme="minorHAnsi" w:hAnsiTheme="minorHAnsi"/>
          <w:i w:val="0"/>
        </w:rPr>
        <w:t>)</w:t>
      </w:r>
      <w:r w:rsidR="00396D74" w:rsidRPr="00F86239">
        <w:rPr>
          <w:rFonts w:asciiTheme="minorHAnsi" w:hAnsiTheme="minorHAnsi"/>
          <w:i w:val="0"/>
        </w:rPr>
        <w:t>.</w:t>
      </w:r>
    </w:p>
    <w:p w14:paraId="795CF922" w14:textId="11CE3457" w:rsidR="008261FD" w:rsidRPr="00F86239" w:rsidRDefault="00702E5E" w:rsidP="00916C88">
      <w:pPr>
        <w:pStyle w:val="Bezproreda"/>
        <w:rPr>
          <w:rFonts w:asciiTheme="minorHAnsi" w:hAnsiTheme="minorHAnsi"/>
          <w:i w:val="0"/>
        </w:rPr>
      </w:pPr>
      <w:r w:rsidRPr="00F86239">
        <w:rPr>
          <w:rFonts w:asciiTheme="minorHAnsi" w:hAnsiTheme="minorHAnsi"/>
          <w:i w:val="0"/>
        </w:rPr>
        <w:t xml:space="preserve">(2) </w:t>
      </w:r>
      <w:r w:rsidR="00242A48" w:rsidRPr="00F86239">
        <w:rPr>
          <w:rFonts w:asciiTheme="minorHAnsi" w:hAnsiTheme="minorHAnsi"/>
          <w:i w:val="0"/>
        </w:rPr>
        <w:t>Komisiju</w:t>
      </w:r>
      <w:r w:rsidR="00AF6257" w:rsidRPr="00F86239">
        <w:rPr>
          <w:rFonts w:asciiTheme="minorHAnsi" w:hAnsiTheme="minorHAnsi"/>
          <w:i w:val="0"/>
        </w:rPr>
        <w:t xml:space="preserve"> i predsjednika Komisije</w:t>
      </w:r>
      <w:r w:rsidR="00242A48" w:rsidRPr="00F86239">
        <w:rPr>
          <w:rFonts w:asciiTheme="minorHAnsi" w:hAnsiTheme="minorHAnsi"/>
          <w:i w:val="0"/>
        </w:rPr>
        <w:t xml:space="preserve"> na prijedlog ravnatelja</w:t>
      </w:r>
      <w:r w:rsidR="00916C88" w:rsidRPr="00F86239">
        <w:rPr>
          <w:rFonts w:asciiTheme="minorHAnsi" w:hAnsiTheme="minorHAnsi"/>
          <w:i w:val="0"/>
        </w:rPr>
        <w:t xml:space="preserve"> </w:t>
      </w:r>
      <w:r w:rsidR="00242A48" w:rsidRPr="00F86239">
        <w:rPr>
          <w:rFonts w:asciiTheme="minorHAnsi" w:hAnsiTheme="minorHAnsi"/>
          <w:i w:val="0"/>
        </w:rPr>
        <w:t>imenuj</w:t>
      </w:r>
      <w:r w:rsidR="00AF6257" w:rsidRPr="00F86239">
        <w:rPr>
          <w:rFonts w:asciiTheme="minorHAnsi" w:hAnsiTheme="minorHAnsi"/>
          <w:i w:val="0"/>
        </w:rPr>
        <w:t xml:space="preserve">e </w:t>
      </w:r>
      <w:r w:rsidR="00396D74" w:rsidRPr="00F86239">
        <w:rPr>
          <w:rFonts w:asciiTheme="minorHAnsi" w:hAnsiTheme="minorHAnsi"/>
          <w:i w:val="0"/>
        </w:rPr>
        <w:t>u</w:t>
      </w:r>
      <w:r w:rsidR="00AF6257" w:rsidRPr="00F86239">
        <w:rPr>
          <w:rFonts w:asciiTheme="minorHAnsi" w:hAnsiTheme="minorHAnsi"/>
          <w:i w:val="0"/>
        </w:rPr>
        <w:t xml:space="preserve">pravno vijeće Vrtića. </w:t>
      </w:r>
      <w:r w:rsidR="008261FD" w:rsidRPr="00F86239">
        <w:rPr>
          <w:rFonts w:asciiTheme="minorHAnsi" w:hAnsiTheme="minorHAnsi"/>
          <w:i w:val="0"/>
        </w:rPr>
        <w:t xml:space="preserve"> </w:t>
      </w:r>
    </w:p>
    <w:p w14:paraId="7ECE85AF" w14:textId="00F96453" w:rsidR="00242D2C" w:rsidRPr="00F86239" w:rsidRDefault="00702E5E" w:rsidP="00916C88">
      <w:pPr>
        <w:pStyle w:val="Bezproreda"/>
        <w:rPr>
          <w:rFonts w:asciiTheme="minorHAnsi" w:hAnsiTheme="minorHAnsi"/>
          <w:i w:val="0"/>
        </w:rPr>
      </w:pPr>
      <w:r w:rsidRPr="00F86239">
        <w:rPr>
          <w:rFonts w:asciiTheme="minorHAnsi" w:hAnsiTheme="minorHAnsi"/>
          <w:i w:val="0"/>
        </w:rPr>
        <w:t xml:space="preserve">(3) </w:t>
      </w:r>
      <w:r w:rsidR="00242A48" w:rsidRPr="00F86239">
        <w:rPr>
          <w:rFonts w:asciiTheme="minorHAnsi" w:hAnsiTheme="minorHAnsi"/>
          <w:i w:val="0"/>
        </w:rPr>
        <w:t xml:space="preserve">U radu </w:t>
      </w:r>
      <w:r w:rsidR="0043180C" w:rsidRPr="00F86239">
        <w:rPr>
          <w:rFonts w:asciiTheme="minorHAnsi" w:hAnsiTheme="minorHAnsi"/>
          <w:i w:val="0"/>
        </w:rPr>
        <w:t>K</w:t>
      </w:r>
      <w:r w:rsidR="00242A48" w:rsidRPr="00F86239">
        <w:rPr>
          <w:rFonts w:asciiTheme="minorHAnsi" w:hAnsiTheme="minorHAnsi"/>
          <w:i w:val="0"/>
        </w:rPr>
        <w:t>omisije obvezno sudjeluje ravnatelj vrtića.</w:t>
      </w:r>
    </w:p>
    <w:p w14:paraId="5EC8281E" w14:textId="6113FD35" w:rsidR="00702E5E" w:rsidRPr="00F86239" w:rsidRDefault="00916C88" w:rsidP="00916C88">
      <w:pPr>
        <w:pStyle w:val="Bezproreda"/>
        <w:rPr>
          <w:rFonts w:asciiTheme="minorHAnsi" w:hAnsiTheme="minorHAnsi"/>
          <w:i w:val="0"/>
        </w:rPr>
      </w:pPr>
      <w:r w:rsidRPr="00F86239">
        <w:rPr>
          <w:rFonts w:asciiTheme="minorHAnsi" w:hAnsiTheme="minorHAnsi"/>
          <w:i w:val="0"/>
        </w:rPr>
        <w:t>(</w:t>
      </w:r>
      <w:r w:rsidR="00702E5E" w:rsidRPr="00F86239">
        <w:rPr>
          <w:rFonts w:asciiTheme="minorHAnsi" w:hAnsiTheme="minorHAnsi"/>
          <w:i w:val="0"/>
        </w:rPr>
        <w:t>4</w:t>
      </w:r>
      <w:r w:rsidRPr="00F86239">
        <w:rPr>
          <w:rFonts w:asciiTheme="minorHAnsi" w:hAnsiTheme="minorHAnsi"/>
          <w:i w:val="0"/>
        </w:rPr>
        <w:t xml:space="preserve">) </w:t>
      </w:r>
      <w:r w:rsidR="00242D2C" w:rsidRPr="00F86239">
        <w:rPr>
          <w:rFonts w:asciiTheme="minorHAnsi" w:hAnsiTheme="minorHAnsi"/>
          <w:i w:val="0"/>
        </w:rPr>
        <w:t>Komisija broji od 5 – 7</w:t>
      </w:r>
      <w:r w:rsidR="00AF6257" w:rsidRPr="00F86239">
        <w:rPr>
          <w:rFonts w:asciiTheme="minorHAnsi" w:hAnsiTheme="minorHAnsi"/>
          <w:i w:val="0"/>
        </w:rPr>
        <w:t xml:space="preserve"> članova</w:t>
      </w:r>
      <w:r w:rsidR="00242D2C" w:rsidRPr="00F86239">
        <w:rPr>
          <w:rFonts w:asciiTheme="minorHAnsi" w:hAnsiTheme="minorHAnsi"/>
          <w:i w:val="0"/>
        </w:rPr>
        <w:t xml:space="preserve"> koji se biraju na vrijeme od dvije godine. </w:t>
      </w:r>
    </w:p>
    <w:p w14:paraId="4861A7E9" w14:textId="77777777" w:rsidR="006F2853" w:rsidRPr="00F86239" w:rsidRDefault="00702E5E" w:rsidP="00492DE8">
      <w:pPr>
        <w:pStyle w:val="Bezproreda"/>
        <w:rPr>
          <w:rFonts w:asciiTheme="minorHAnsi" w:hAnsiTheme="minorHAnsi"/>
          <w:i w:val="0"/>
        </w:rPr>
      </w:pPr>
      <w:r w:rsidRPr="00F86239">
        <w:rPr>
          <w:rFonts w:asciiTheme="minorHAnsi" w:hAnsiTheme="minorHAnsi"/>
          <w:i w:val="0"/>
        </w:rPr>
        <w:t xml:space="preserve">(5) </w:t>
      </w:r>
      <w:r w:rsidR="00242D2C" w:rsidRPr="00F86239">
        <w:rPr>
          <w:rFonts w:asciiTheme="minorHAnsi" w:hAnsiTheme="minorHAnsi"/>
          <w:i w:val="0"/>
        </w:rPr>
        <w:t xml:space="preserve">Komisiju čine: </w:t>
      </w:r>
    </w:p>
    <w:p w14:paraId="3A46CE39" w14:textId="1D59D7AC" w:rsidR="006F2853" w:rsidRPr="00F86239" w:rsidRDefault="006F2853" w:rsidP="00492DE8">
      <w:pPr>
        <w:pStyle w:val="Bezproreda"/>
        <w:rPr>
          <w:rFonts w:asciiTheme="minorHAnsi" w:hAnsiTheme="minorHAnsi"/>
          <w:i w:val="0"/>
        </w:rPr>
      </w:pPr>
      <w:r w:rsidRPr="00F86239">
        <w:rPr>
          <w:rFonts w:asciiTheme="minorHAnsi" w:hAnsiTheme="minorHAnsi"/>
          <w:i w:val="0"/>
        </w:rPr>
        <w:t xml:space="preserve">         - </w:t>
      </w:r>
      <w:r w:rsidR="00492DE8" w:rsidRPr="00F86239">
        <w:rPr>
          <w:rFonts w:asciiTheme="minorHAnsi" w:hAnsiTheme="minorHAnsi"/>
          <w:i w:val="0"/>
        </w:rPr>
        <w:t>osobe iz reda</w:t>
      </w:r>
      <w:r w:rsidR="00242D2C" w:rsidRPr="00F86239">
        <w:rPr>
          <w:rFonts w:asciiTheme="minorHAnsi" w:hAnsiTheme="minorHAnsi"/>
          <w:i w:val="0"/>
        </w:rPr>
        <w:t xml:space="preserve"> </w:t>
      </w:r>
      <w:r w:rsidR="00492DE8" w:rsidRPr="00F86239">
        <w:rPr>
          <w:rFonts w:asciiTheme="minorHAnsi" w:hAnsiTheme="minorHAnsi"/>
          <w:i w:val="0"/>
        </w:rPr>
        <w:t>odgojitelja</w:t>
      </w:r>
      <w:r w:rsidR="00242D2C" w:rsidRPr="00F86239">
        <w:rPr>
          <w:rFonts w:asciiTheme="minorHAnsi" w:hAnsiTheme="minorHAnsi"/>
          <w:i w:val="0"/>
        </w:rPr>
        <w:t xml:space="preserve">, </w:t>
      </w:r>
    </w:p>
    <w:p w14:paraId="78184A63" w14:textId="1B1EEB5B" w:rsidR="006F2853" w:rsidRPr="00F86239" w:rsidRDefault="006F2853" w:rsidP="00492DE8">
      <w:pPr>
        <w:pStyle w:val="Bezproreda"/>
        <w:rPr>
          <w:rFonts w:asciiTheme="minorHAnsi" w:hAnsiTheme="minorHAnsi"/>
          <w:i w:val="0"/>
        </w:rPr>
      </w:pPr>
      <w:r w:rsidRPr="00F86239">
        <w:rPr>
          <w:rFonts w:asciiTheme="minorHAnsi" w:hAnsiTheme="minorHAnsi"/>
          <w:i w:val="0"/>
        </w:rPr>
        <w:t xml:space="preserve">         - </w:t>
      </w:r>
      <w:r w:rsidR="00242D2C" w:rsidRPr="00F86239">
        <w:rPr>
          <w:rFonts w:asciiTheme="minorHAnsi" w:hAnsiTheme="minorHAnsi"/>
          <w:i w:val="0"/>
        </w:rPr>
        <w:t>stručni</w:t>
      </w:r>
      <w:r w:rsidR="00492DE8" w:rsidRPr="00F86239">
        <w:rPr>
          <w:rFonts w:asciiTheme="minorHAnsi" w:hAnsiTheme="minorHAnsi"/>
          <w:i w:val="0"/>
        </w:rPr>
        <w:t>h suradnika</w:t>
      </w:r>
      <w:r w:rsidR="00242D2C" w:rsidRPr="00F86239">
        <w:rPr>
          <w:rFonts w:asciiTheme="minorHAnsi" w:hAnsiTheme="minorHAnsi"/>
          <w:i w:val="0"/>
        </w:rPr>
        <w:t xml:space="preserve"> i </w:t>
      </w:r>
    </w:p>
    <w:p w14:paraId="0C99D8AB" w14:textId="20353325" w:rsidR="00492DE8" w:rsidRPr="00F86239" w:rsidRDefault="006F2853" w:rsidP="00492DE8">
      <w:pPr>
        <w:pStyle w:val="Bezproreda"/>
        <w:rPr>
          <w:rFonts w:asciiTheme="minorHAnsi" w:hAnsiTheme="minorHAnsi"/>
          <w:i w:val="0"/>
        </w:rPr>
      </w:pPr>
      <w:r w:rsidRPr="00F86239">
        <w:rPr>
          <w:rFonts w:asciiTheme="minorHAnsi" w:hAnsiTheme="minorHAnsi"/>
          <w:i w:val="0"/>
        </w:rPr>
        <w:t xml:space="preserve">         - </w:t>
      </w:r>
      <w:r w:rsidR="00702E5E" w:rsidRPr="00F86239">
        <w:rPr>
          <w:rFonts w:asciiTheme="minorHAnsi" w:hAnsiTheme="minorHAnsi"/>
          <w:i w:val="0"/>
        </w:rPr>
        <w:t>viša medicinska sestra</w:t>
      </w:r>
    </w:p>
    <w:p w14:paraId="0519BDBD" w14:textId="7D218332" w:rsidR="00242A48" w:rsidRPr="00F86239" w:rsidRDefault="00916C88" w:rsidP="00492DE8">
      <w:pPr>
        <w:pStyle w:val="Bezproreda"/>
        <w:rPr>
          <w:rFonts w:asciiTheme="minorHAnsi" w:hAnsiTheme="minorHAnsi"/>
          <w:i w:val="0"/>
        </w:rPr>
      </w:pPr>
      <w:r w:rsidRPr="00F86239">
        <w:rPr>
          <w:rFonts w:asciiTheme="minorHAnsi" w:hAnsiTheme="minorHAnsi"/>
          <w:i w:val="0"/>
          <w:iCs w:val="0"/>
          <w:spacing w:val="-3"/>
          <w:lang w:val="hr-HR"/>
        </w:rPr>
        <w:t>(</w:t>
      </w:r>
      <w:r w:rsidR="009D57CA" w:rsidRPr="00F86239">
        <w:rPr>
          <w:rFonts w:asciiTheme="minorHAnsi" w:hAnsiTheme="minorHAnsi"/>
          <w:i w:val="0"/>
          <w:iCs w:val="0"/>
          <w:spacing w:val="-3"/>
          <w:lang w:val="hr-HR"/>
        </w:rPr>
        <w:t>6</w:t>
      </w:r>
      <w:r w:rsidRPr="00F86239">
        <w:rPr>
          <w:rFonts w:asciiTheme="minorHAnsi" w:hAnsiTheme="minorHAnsi"/>
          <w:i w:val="0"/>
          <w:iCs w:val="0"/>
          <w:spacing w:val="-3"/>
          <w:lang w:val="hr-HR"/>
        </w:rPr>
        <w:t>)</w:t>
      </w:r>
      <w:r w:rsidR="00036563" w:rsidRPr="00F86239">
        <w:rPr>
          <w:rFonts w:asciiTheme="minorHAnsi" w:hAnsiTheme="minorHAnsi"/>
          <w:i w:val="0"/>
          <w:iCs w:val="0"/>
          <w:spacing w:val="-3"/>
          <w:lang w:val="hr-HR"/>
        </w:rPr>
        <w:t xml:space="preserve"> </w:t>
      </w:r>
      <w:r w:rsidR="00242A48" w:rsidRPr="00F86239">
        <w:rPr>
          <w:rFonts w:asciiTheme="minorHAnsi" w:hAnsiTheme="minorHAnsi"/>
          <w:i w:val="0"/>
          <w:iCs w:val="0"/>
          <w:spacing w:val="-3"/>
          <w:lang w:val="hr-HR"/>
        </w:rPr>
        <w:t>Komisija radi na sjednicama koje saziva predsjednik.</w:t>
      </w:r>
    </w:p>
    <w:p w14:paraId="4790B62E" w14:textId="702A3C94" w:rsidR="00242A48" w:rsidRPr="00F86239" w:rsidRDefault="00916C88" w:rsidP="00916C8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w:t>
      </w:r>
      <w:r w:rsidR="009D57CA" w:rsidRPr="00F86239">
        <w:rPr>
          <w:rFonts w:asciiTheme="minorHAnsi" w:hAnsiTheme="minorHAnsi"/>
          <w:i w:val="0"/>
          <w:iCs w:val="0"/>
          <w:spacing w:val="-3"/>
          <w:lang w:val="hr-HR"/>
        </w:rPr>
        <w:t>7</w:t>
      </w:r>
      <w:r w:rsidRPr="00F86239">
        <w:rPr>
          <w:rFonts w:asciiTheme="minorHAnsi" w:hAnsiTheme="minorHAnsi"/>
          <w:i w:val="0"/>
          <w:iCs w:val="0"/>
          <w:spacing w:val="-3"/>
          <w:lang w:val="hr-HR"/>
        </w:rPr>
        <w:t>)</w:t>
      </w:r>
      <w:r w:rsidR="00036563" w:rsidRPr="00F86239">
        <w:rPr>
          <w:rFonts w:asciiTheme="minorHAnsi" w:hAnsiTheme="minorHAnsi"/>
          <w:i w:val="0"/>
          <w:iCs w:val="0"/>
          <w:spacing w:val="-3"/>
          <w:lang w:val="hr-HR"/>
        </w:rPr>
        <w:t xml:space="preserve"> </w:t>
      </w:r>
      <w:r w:rsidR="00242A48" w:rsidRPr="00F86239">
        <w:rPr>
          <w:rFonts w:asciiTheme="minorHAnsi" w:hAnsiTheme="minorHAnsi"/>
          <w:i w:val="0"/>
          <w:iCs w:val="0"/>
          <w:spacing w:val="-3"/>
          <w:lang w:val="hr-HR"/>
        </w:rPr>
        <w:t>Sjednica se može održati ako je nazočna većina članova Komisije.</w:t>
      </w:r>
    </w:p>
    <w:p w14:paraId="15A9D73C" w14:textId="184889A0" w:rsidR="00242A48" w:rsidRPr="00F86239" w:rsidRDefault="00916C88" w:rsidP="00916C8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w:t>
      </w:r>
      <w:r w:rsidR="009D57CA" w:rsidRPr="00F86239">
        <w:rPr>
          <w:rFonts w:asciiTheme="minorHAnsi" w:hAnsiTheme="minorHAnsi"/>
          <w:i w:val="0"/>
          <w:iCs w:val="0"/>
          <w:spacing w:val="-3"/>
          <w:lang w:val="hr-HR"/>
        </w:rPr>
        <w:t>8</w:t>
      </w:r>
      <w:r w:rsidRPr="00F86239">
        <w:rPr>
          <w:rFonts w:asciiTheme="minorHAnsi" w:hAnsiTheme="minorHAnsi"/>
          <w:i w:val="0"/>
          <w:iCs w:val="0"/>
          <w:spacing w:val="-3"/>
          <w:lang w:val="hr-HR"/>
        </w:rPr>
        <w:t>)</w:t>
      </w:r>
      <w:r w:rsidR="00036563" w:rsidRPr="00F86239">
        <w:rPr>
          <w:rFonts w:asciiTheme="minorHAnsi" w:hAnsiTheme="minorHAnsi"/>
          <w:i w:val="0"/>
          <w:iCs w:val="0"/>
          <w:spacing w:val="-3"/>
          <w:lang w:val="hr-HR"/>
        </w:rPr>
        <w:t xml:space="preserve"> </w:t>
      </w:r>
      <w:r w:rsidR="00242A48" w:rsidRPr="00F86239">
        <w:rPr>
          <w:rFonts w:asciiTheme="minorHAnsi" w:hAnsiTheme="minorHAnsi"/>
          <w:i w:val="0"/>
          <w:iCs w:val="0"/>
          <w:spacing w:val="-3"/>
          <w:lang w:val="hr-HR"/>
        </w:rPr>
        <w:t>Komisija donosi odluke većinom glasova ukupnog broja članova Komisije.</w:t>
      </w:r>
    </w:p>
    <w:p w14:paraId="2FB2C814" w14:textId="5B232289" w:rsidR="00916C88" w:rsidRPr="00F86239" w:rsidRDefault="00916C88" w:rsidP="00242A48">
      <w:pPr>
        <w:pStyle w:val="Tijeloteksta"/>
        <w:rPr>
          <w:rFonts w:asciiTheme="minorHAnsi" w:hAnsiTheme="minorHAnsi"/>
        </w:rPr>
      </w:pPr>
      <w:r w:rsidRPr="00F86239">
        <w:rPr>
          <w:rFonts w:asciiTheme="minorHAnsi" w:hAnsiTheme="minorHAnsi"/>
        </w:rPr>
        <w:t>(</w:t>
      </w:r>
      <w:r w:rsidR="009D57CA" w:rsidRPr="00F86239">
        <w:rPr>
          <w:rFonts w:asciiTheme="minorHAnsi" w:hAnsiTheme="minorHAnsi"/>
        </w:rPr>
        <w:t>9</w:t>
      </w:r>
      <w:r w:rsidRPr="00F86239">
        <w:rPr>
          <w:rFonts w:asciiTheme="minorHAnsi" w:hAnsiTheme="minorHAnsi"/>
        </w:rPr>
        <w:t>)</w:t>
      </w:r>
      <w:r w:rsidR="00036563" w:rsidRPr="00F86239">
        <w:rPr>
          <w:rFonts w:asciiTheme="minorHAnsi" w:hAnsiTheme="minorHAnsi"/>
        </w:rPr>
        <w:t xml:space="preserve"> </w:t>
      </w:r>
      <w:r w:rsidR="00242A48" w:rsidRPr="00F86239">
        <w:rPr>
          <w:rFonts w:asciiTheme="minorHAnsi" w:hAnsiTheme="minorHAnsi"/>
        </w:rPr>
        <w:t>Komisija odlučuje o zahtjevima za upis dje</w:t>
      </w:r>
      <w:r w:rsidR="0022428E" w:rsidRPr="00F86239">
        <w:rPr>
          <w:rFonts w:asciiTheme="minorHAnsi" w:hAnsiTheme="minorHAnsi"/>
        </w:rPr>
        <w:t>teta</w:t>
      </w:r>
      <w:r w:rsidR="00242A48" w:rsidRPr="00F86239">
        <w:rPr>
          <w:rFonts w:asciiTheme="minorHAnsi" w:hAnsiTheme="minorHAnsi"/>
        </w:rPr>
        <w:t xml:space="preserve"> u odgojno-obrazovni program na temelju </w:t>
      </w:r>
    </w:p>
    <w:p w14:paraId="4A110121" w14:textId="39F9EBEE" w:rsidR="00242A48" w:rsidRPr="00F86239" w:rsidRDefault="00242A48" w:rsidP="00242A48">
      <w:pPr>
        <w:pStyle w:val="Tijeloteksta"/>
        <w:rPr>
          <w:rFonts w:asciiTheme="minorHAnsi" w:hAnsiTheme="minorHAnsi"/>
        </w:rPr>
      </w:pPr>
      <w:r w:rsidRPr="00F86239">
        <w:rPr>
          <w:rFonts w:asciiTheme="minorHAnsi" w:hAnsiTheme="minorHAnsi"/>
        </w:rPr>
        <w:t>ana</w:t>
      </w:r>
      <w:r w:rsidR="00CB6CAC" w:rsidRPr="00F86239">
        <w:rPr>
          <w:rFonts w:asciiTheme="minorHAnsi" w:hAnsiTheme="minorHAnsi"/>
        </w:rPr>
        <w:t>lize dostavljene</w:t>
      </w:r>
      <w:r w:rsidR="004761B5" w:rsidRPr="00F86239">
        <w:rPr>
          <w:rFonts w:asciiTheme="minorHAnsi" w:hAnsiTheme="minorHAnsi"/>
        </w:rPr>
        <w:t xml:space="preserve"> </w:t>
      </w:r>
      <w:r w:rsidR="00CB6CAC" w:rsidRPr="00F86239">
        <w:rPr>
          <w:rFonts w:asciiTheme="minorHAnsi" w:hAnsiTheme="minorHAnsi"/>
        </w:rPr>
        <w:t xml:space="preserve">dokumentacije te po potrebi </w:t>
      </w:r>
      <w:r w:rsidRPr="00F86239">
        <w:rPr>
          <w:rFonts w:asciiTheme="minorHAnsi" w:hAnsiTheme="minorHAnsi"/>
        </w:rPr>
        <w:t>rezultata inicijalnog razgovora s roditeljima odnosno</w:t>
      </w:r>
      <w:r w:rsidR="00546DE3" w:rsidRPr="00F86239">
        <w:rPr>
          <w:rFonts w:asciiTheme="minorHAnsi" w:hAnsiTheme="minorHAnsi"/>
        </w:rPr>
        <w:t xml:space="preserve"> </w:t>
      </w:r>
      <w:r w:rsidRPr="00F86239">
        <w:rPr>
          <w:rFonts w:asciiTheme="minorHAnsi" w:hAnsiTheme="minorHAnsi"/>
        </w:rPr>
        <w:t>skrbnicima djece, uz</w:t>
      </w:r>
      <w:r w:rsidR="00916C88" w:rsidRPr="00F86239">
        <w:rPr>
          <w:rFonts w:asciiTheme="minorHAnsi" w:hAnsiTheme="minorHAnsi"/>
        </w:rPr>
        <w:t xml:space="preserve"> </w:t>
      </w:r>
      <w:r w:rsidRPr="00F86239">
        <w:rPr>
          <w:rFonts w:asciiTheme="minorHAnsi" w:hAnsiTheme="minorHAnsi"/>
        </w:rPr>
        <w:t xml:space="preserve">nazočnost djeteta, </w:t>
      </w:r>
      <w:r w:rsidR="00CB6CAC" w:rsidRPr="00F86239">
        <w:rPr>
          <w:rFonts w:asciiTheme="minorHAnsi" w:hAnsiTheme="minorHAnsi"/>
        </w:rPr>
        <w:t xml:space="preserve">koji timski </w:t>
      </w:r>
      <w:r w:rsidR="0022428E" w:rsidRPr="00F86239">
        <w:rPr>
          <w:rFonts w:asciiTheme="minorHAnsi" w:hAnsiTheme="minorHAnsi"/>
        </w:rPr>
        <w:t>obavlja stručno povjerenstvo Vrtića</w:t>
      </w:r>
      <w:r w:rsidRPr="00F86239">
        <w:rPr>
          <w:rFonts w:asciiTheme="minorHAnsi" w:hAnsiTheme="minorHAnsi"/>
        </w:rPr>
        <w:t>, uz</w:t>
      </w:r>
      <w:r w:rsidR="00CB6CAC" w:rsidRPr="00F86239">
        <w:rPr>
          <w:rFonts w:asciiTheme="minorHAnsi" w:hAnsiTheme="minorHAnsi"/>
        </w:rPr>
        <w:t xml:space="preserve"> </w:t>
      </w:r>
      <w:r w:rsidRPr="00F86239">
        <w:rPr>
          <w:rFonts w:asciiTheme="minorHAnsi" w:hAnsiTheme="minorHAnsi"/>
        </w:rPr>
        <w:t xml:space="preserve">mogućnost </w:t>
      </w:r>
      <w:r w:rsidR="00916C88" w:rsidRPr="00F86239">
        <w:rPr>
          <w:rFonts w:asciiTheme="minorHAnsi" w:hAnsiTheme="minorHAnsi"/>
        </w:rPr>
        <w:t xml:space="preserve"> </w:t>
      </w:r>
      <w:r w:rsidRPr="00F86239">
        <w:rPr>
          <w:rFonts w:asciiTheme="minorHAnsi" w:hAnsiTheme="minorHAnsi"/>
        </w:rPr>
        <w:t>konzultacije s vanjskim stručnjacima radi pribavljanja mišljenja i podataka bitnih za odlučivanje.</w:t>
      </w:r>
    </w:p>
    <w:p w14:paraId="7C57F46B" w14:textId="2EBA9FF5" w:rsidR="00242A48" w:rsidRPr="00F86239" w:rsidRDefault="00916C88" w:rsidP="00242A48">
      <w:pPr>
        <w:suppressAutoHyphens/>
        <w:jc w:val="both"/>
        <w:rPr>
          <w:rFonts w:asciiTheme="minorHAnsi" w:hAnsiTheme="minorHAnsi"/>
          <w:i w:val="0"/>
          <w:iCs w:val="0"/>
          <w:spacing w:val="-3"/>
          <w:lang w:val="hr-HR"/>
        </w:rPr>
      </w:pPr>
      <w:r w:rsidRPr="00F86239">
        <w:rPr>
          <w:rFonts w:asciiTheme="minorHAnsi" w:hAnsiTheme="minorHAnsi"/>
          <w:i w:val="0"/>
          <w:iCs w:val="0"/>
          <w:spacing w:val="-3"/>
          <w:lang w:val="hr-HR"/>
        </w:rPr>
        <w:t>(</w:t>
      </w:r>
      <w:r w:rsidR="009D57CA" w:rsidRPr="00F86239">
        <w:rPr>
          <w:rFonts w:asciiTheme="minorHAnsi" w:hAnsiTheme="minorHAnsi"/>
          <w:i w:val="0"/>
          <w:iCs w:val="0"/>
          <w:spacing w:val="-3"/>
          <w:lang w:val="hr-HR"/>
        </w:rPr>
        <w:t xml:space="preserve">10) </w:t>
      </w:r>
      <w:r w:rsidR="00242A48" w:rsidRPr="00F86239">
        <w:rPr>
          <w:rFonts w:asciiTheme="minorHAnsi" w:hAnsiTheme="minorHAnsi"/>
          <w:i w:val="0"/>
          <w:iCs w:val="0"/>
          <w:spacing w:val="-3"/>
          <w:lang w:val="hr-HR"/>
        </w:rPr>
        <w:t>O radu Komisije vodi se zapisnik</w:t>
      </w:r>
      <w:r w:rsidR="00900ED9" w:rsidRPr="00F86239">
        <w:rPr>
          <w:rFonts w:asciiTheme="minorHAnsi" w:hAnsiTheme="minorHAnsi"/>
          <w:i w:val="0"/>
          <w:iCs w:val="0"/>
          <w:spacing w:val="-3"/>
          <w:lang w:val="hr-HR"/>
        </w:rPr>
        <w:t>.</w:t>
      </w:r>
    </w:p>
    <w:p w14:paraId="4897563E" w14:textId="60AFA740" w:rsidR="00396D74" w:rsidRDefault="00396D74" w:rsidP="00242A48">
      <w:pPr>
        <w:suppressAutoHyphens/>
        <w:jc w:val="both"/>
        <w:rPr>
          <w:rFonts w:asciiTheme="minorHAnsi" w:hAnsiTheme="minorHAnsi"/>
          <w:i w:val="0"/>
          <w:iCs w:val="0"/>
          <w:spacing w:val="-3"/>
          <w:lang w:val="hr-HR"/>
        </w:rPr>
      </w:pPr>
    </w:p>
    <w:p w14:paraId="4DB01D5D" w14:textId="77777777" w:rsidR="00336745" w:rsidRPr="00F86239" w:rsidRDefault="00336745" w:rsidP="00242A48">
      <w:pPr>
        <w:suppressAutoHyphens/>
        <w:jc w:val="both"/>
        <w:rPr>
          <w:rFonts w:asciiTheme="minorHAnsi" w:hAnsiTheme="minorHAnsi"/>
          <w:i w:val="0"/>
          <w:iCs w:val="0"/>
          <w:spacing w:val="-3"/>
          <w:lang w:val="hr-HR"/>
        </w:rPr>
      </w:pPr>
    </w:p>
    <w:p w14:paraId="5548AC06" w14:textId="28C21FE9" w:rsidR="00242A48" w:rsidRPr="00F86239" w:rsidRDefault="00217B50" w:rsidP="00242A48">
      <w:pPr>
        <w:suppressAutoHyphens/>
        <w:jc w:val="center"/>
        <w:outlineLvl w:val="0"/>
        <w:rPr>
          <w:rFonts w:asciiTheme="minorHAnsi" w:hAnsiTheme="minorHAnsi"/>
          <w:i w:val="0"/>
          <w:iCs w:val="0"/>
          <w:spacing w:val="-3"/>
          <w:lang w:val="hr-HR"/>
        </w:rPr>
      </w:pPr>
      <w:r w:rsidRPr="00F86239">
        <w:rPr>
          <w:rFonts w:asciiTheme="minorHAnsi" w:hAnsiTheme="minorHAnsi"/>
          <w:i w:val="0"/>
          <w:iCs w:val="0"/>
          <w:spacing w:val="-3"/>
          <w:lang w:val="hr-HR"/>
        </w:rPr>
        <w:lastRenderedPageBreak/>
        <w:t xml:space="preserve">Članak </w:t>
      </w:r>
      <w:r w:rsidR="00754701" w:rsidRPr="00F86239">
        <w:rPr>
          <w:rFonts w:asciiTheme="minorHAnsi" w:hAnsiTheme="minorHAnsi"/>
          <w:i w:val="0"/>
          <w:iCs w:val="0"/>
          <w:spacing w:val="-3"/>
          <w:lang w:val="hr-HR"/>
        </w:rPr>
        <w:t>21</w:t>
      </w:r>
      <w:r w:rsidR="00242A48" w:rsidRPr="00F86239">
        <w:rPr>
          <w:rFonts w:asciiTheme="minorHAnsi" w:hAnsiTheme="minorHAnsi"/>
          <w:i w:val="0"/>
          <w:iCs w:val="0"/>
          <w:spacing w:val="-3"/>
          <w:lang w:val="hr-HR"/>
        </w:rPr>
        <w:t>.</w:t>
      </w:r>
    </w:p>
    <w:p w14:paraId="5FFC4575" w14:textId="3F57D704" w:rsidR="00242A48" w:rsidRPr="00F86239" w:rsidRDefault="00E74783" w:rsidP="00916C88">
      <w:pPr>
        <w:jc w:val="both"/>
        <w:rPr>
          <w:rFonts w:asciiTheme="minorHAnsi" w:hAnsiTheme="minorHAnsi"/>
          <w:i w:val="0"/>
          <w:iCs w:val="0"/>
          <w:lang w:val="hr-HR"/>
        </w:rPr>
      </w:pPr>
      <w:r w:rsidRPr="00F86239">
        <w:rPr>
          <w:rFonts w:asciiTheme="minorHAnsi" w:hAnsiTheme="minorHAnsi"/>
          <w:i w:val="0"/>
          <w:iCs w:val="0"/>
          <w:lang w:val="hr-HR"/>
        </w:rPr>
        <w:t xml:space="preserve">(1) </w:t>
      </w:r>
      <w:r w:rsidR="00242A48" w:rsidRPr="00F86239">
        <w:rPr>
          <w:rFonts w:asciiTheme="minorHAnsi" w:hAnsiTheme="minorHAnsi"/>
          <w:i w:val="0"/>
          <w:iCs w:val="0"/>
          <w:lang w:val="hr-HR"/>
        </w:rPr>
        <w:t xml:space="preserve">Komisija je dužna najkasnije </w:t>
      </w:r>
      <w:r w:rsidR="009E411C" w:rsidRPr="00F86239">
        <w:rPr>
          <w:rFonts w:asciiTheme="minorHAnsi" w:hAnsiTheme="minorHAnsi"/>
          <w:i w:val="0"/>
          <w:iCs w:val="0"/>
          <w:lang w:val="hr-HR"/>
        </w:rPr>
        <w:t>u roku od 15 dana po isteku roka za podnošenje zahtjeva za upis djece</w:t>
      </w:r>
      <w:r w:rsidR="00242A48" w:rsidRPr="00F86239">
        <w:rPr>
          <w:rFonts w:asciiTheme="minorHAnsi" w:hAnsiTheme="minorHAnsi"/>
          <w:i w:val="0"/>
          <w:iCs w:val="0"/>
          <w:lang w:val="hr-HR"/>
        </w:rPr>
        <w:t xml:space="preserve"> objaviti rezultate upisa na oglasnim pločama u svim objektima </w:t>
      </w:r>
      <w:r w:rsidR="00396D74" w:rsidRPr="00F86239">
        <w:rPr>
          <w:rFonts w:asciiTheme="minorHAnsi" w:hAnsiTheme="minorHAnsi"/>
          <w:i w:val="0"/>
          <w:iCs w:val="0"/>
          <w:lang w:val="hr-HR"/>
        </w:rPr>
        <w:t>Vrtića te na mrežnim stranicama</w:t>
      </w:r>
      <w:r w:rsidR="00223509" w:rsidRPr="00F86239">
        <w:rPr>
          <w:rFonts w:asciiTheme="minorHAnsi" w:hAnsiTheme="minorHAnsi"/>
          <w:i w:val="0"/>
          <w:iCs w:val="0"/>
          <w:lang w:val="hr-HR"/>
        </w:rPr>
        <w:t xml:space="preserve"> Vrtića</w:t>
      </w:r>
      <w:r w:rsidR="00242A48" w:rsidRPr="00F86239">
        <w:rPr>
          <w:rFonts w:asciiTheme="minorHAnsi" w:hAnsiTheme="minorHAnsi"/>
          <w:b/>
          <w:bCs/>
          <w:i w:val="0"/>
          <w:iCs w:val="0"/>
          <w:lang w:val="hr-HR"/>
        </w:rPr>
        <w:t xml:space="preserve"> </w:t>
      </w:r>
      <w:r w:rsidR="00242A48" w:rsidRPr="00F86239">
        <w:rPr>
          <w:rFonts w:asciiTheme="minorHAnsi" w:hAnsiTheme="minorHAnsi"/>
          <w:i w:val="0"/>
          <w:iCs w:val="0"/>
          <w:lang w:val="hr-HR"/>
        </w:rPr>
        <w:t>sa sljedećim podacima:</w:t>
      </w:r>
      <w:r w:rsidRPr="00F86239">
        <w:t xml:space="preserve"> </w:t>
      </w:r>
    </w:p>
    <w:p w14:paraId="7F43D399" w14:textId="77777777" w:rsidR="00E74783" w:rsidRPr="00F86239" w:rsidRDefault="00E74783" w:rsidP="00916C88">
      <w:pPr>
        <w:jc w:val="both"/>
        <w:rPr>
          <w:rFonts w:asciiTheme="minorHAnsi" w:hAnsiTheme="minorHAnsi"/>
          <w:i w:val="0"/>
          <w:iCs w:val="0"/>
          <w:lang w:val="hr-HR"/>
        </w:rPr>
      </w:pPr>
    </w:p>
    <w:p w14:paraId="6C018D31" w14:textId="26CC48D4" w:rsidR="00242A48" w:rsidRPr="00F86239" w:rsidRDefault="00242A48" w:rsidP="00242A48">
      <w:pPr>
        <w:jc w:val="both"/>
        <w:rPr>
          <w:rFonts w:asciiTheme="minorHAnsi" w:hAnsiTheme="minorHAnsi"/>
          <w:i w:val="0"/>
          <w:iCs w:val="0"/>
          <w:lang w:val="hr-HR"/>
        </w:rPr>
      </w:pPr>
      <w:r w:rsidRPr="00F86239">
        <w:rPr>
          <w:rFonts w:asciiTheme="minorHAnsi" w:hAnsiTheme="minorHAnsi"/>
          <w:i w:val="0"/>
          <w:iCs w:val="0"/>
          <w:lang w:val="hr-HR"/>
        </w:rPr>
        <w:tab/>
        <w:t xml:space="preserve">- o </w:t>
      </w:r>
      <w:r w:rsidR="00900ED9" w:rsidRPr="00F86239">
        <w:rPr>
          <w:rFonts w:asciiTheme="minorHAnsi" w:hAnsiTheme="minorHAnsi"/>
          <w:i w:val="0"/>
          <w:iCs w:val="0"/>
          <w:lang w:val="hr-HR"/>
        </w:rPr>
        <w:t>usvojenim</w:t>
      </w:r>
      <w:r w:rsidRPr="00F86239">
        <w:rPr>
          <w:rFonts w:asciiTheme="minorHAnsi" w:hAnsiTheme="minorHAnsi"/>
          <w:i w:val="0"/>
          <w:iCs w:val="0"/>
          <w:lang w:val="hr-HR"/>
        </w:rPr>
        <w:t xml:space="preserve"> zahtjevima za upis djece</w:t>
      </w:r>
    </w:p>
    <w:p w14:paraId="12927C07" w14:textId="77777777" w:rsidR="00242A48" w:rsidRPr="00F86239" w:rsidRDefault="00242A48" w:rsidP="00242A48">
      <w:pPr>
        <w:jc w:val="both"/>
        <w:rPr>
          <w:rFonts w:asciiTheme="minorHAnsi" w:hAnsiTheme="minorHAnsi"/>
          <w:i w:val="0"/>
          <w:iCs w:val="0"/>
          <w:lang w:val="hr-HR"/>
        </w:rPr>
      </w:pPr>
      <w:r w:rsidRPr="00F86239">
        <w:rPr>
          <w:rFonts w:asciiTheme="minorHAnsi" w:hAnsiTheme="minorHAnsi"/>
          <w:i w:val="0"/>
          <w:iCs w:val="0"/>
          <w:lang w:val="hr-HR"/>
        </w:rPr>
        <w:tab/>
        <w:t>- o odb</w:t>
      </w:r>
      <w:r w:rsidR="008121AC" w:rsidRPr="00F86239">
        <w:rPr>
          <w:rFonts w:asciiTheme="minorHAnsi" w:hAnsiTheme="minorHAnsi"/>
          <w:i w:val="0"/>
          <w:iCs w:val="0"/>
          <w:lang w:val="hr-HR"/>
        </w:rPr>
        <w:t>ijenim zahtjevima za upis djece</w:t>
      </w:r>
    </w:p>
    <w:p w14:paraId="66AB0950" w14:textId="2BD30FFC" w:rsidR="00C65503" w:rsidRPr="00F86239" w:rsidRDefault="008121AC" w:rsidP="00242A48">
      <w:pPr>
        <w:jc w:val="both"/>
        <w:rPr>
          <w:rFonts w:asciiTheme="minorHAnsi" w:hAnsiTheme="minorHAnsi"/>
          <w:i w:val="0"/>
          <w:iCs w:val="0"/>
          <w:lang w:val="hr-HR"/>
        </w:rPr>
      </w:pPr>
      <w:r w:rsidRPr="00F86239">
        <w:rPr>
          <w:rFonts w:asciiTheme="minorHAnsi" w:hAnsiTheme="minorHAnsi"/>
          <w:i w:val="0"/>
          <w:iCs w:val="0"/>
          <w:lang w:val="hr-HR"/>
        </w:rPr>
        <w:t xml:space="preserve">            - </w:t>
      </w:r>
      <w:r w:rsidR="009D57CA" w:rsidRPr="00F86239">
        <w:rPr>
          <w:rFonts w:asciiTheme="minorHAnsi" w:hAnsiTheme="minorHAnsi"/>
          <w:i w:val="0"/>
          <w:iCs w:val="0"/>
          <w:lang w:val="hr-HR"/>
        </w:rPr>
        <w:t xml:space="preserve"> </w:t>
      </w:r>
      <w:r w:rsidRPr="00F86239">
        <w:rPr>
          <w:rFonts w:asciiTheme="minorHAnsi" w:hAnsiTheme="minorHAnsi"/>
          <w:i w:val="0"/>
          <w:iCs w:val="0"/>
          <w:lang w:val="hr-HR"/>
        </w:rPr>
        <w:t>o slobodnim kapacitetima nakon utvrđenih rezultata upisa.</w:t>
      </w:r>
    </w:p>
    <w:p w14:paraId="31181C63" w14:textId="117E0D5B" w:rsidR="00E74783" w:rsidRPr="00F86239" w:rsidRDefault="00E74783" w:rsidP="00242A48">
      <w:pPr>
        <w:jc w:val="both"/>
        <w:rPr>
          <w:rFonts w:asciiTheme="minorHAnsi" w:hAnsiTheme="minorHAnsi"/>
          <w:i w:val="0"/>
          <w:iCs w:val="0"/>
          <w:lang w:val="hr-HR"/>
        </w:rPr>
      </w:pPr>
      <w:r w:rsidRPr="00F86239">
        <w:rPr>
          <w:rFonts w:asciiTheme="minorHAnsi" w:hAnsiTheme="minorHAnsi"/>
          <w:i w:val="0"/>
          <w:iCs w:val="0"/>
          <w:lang w:val="hr-HR"/>
        </w:rPr>
        <w:t>(</w:t>
      </w:r>
      <w:r w:rsidR="001D47B1" w:rsidRPr="00F86239">
        <w:rPr>
          <w:rFonts w:asciiTheme="minorHAnsi" w:hAnsiTheme="minorHAnsi"/>
          <w:i w:val="0"/>
          <w:iCs w:val="0"/>
          <w:lang w:val="hr-HR"/>
        </w:rPr>
        <w:t>2</w:t>
      </w:r>
      <w:r w:rsidRPr="00F86239">
        <w:rPr>
          <w:rFonts w:asciiTheme="minorHAnsi" w:hAnsiTheme="minorHAnsi"/>
          <w:i w:val="0"/>
          <w:iCs w:val="0"/>
          <w:lang w:val="hr-HR"/>
        </w:rPr>
        <w:t>) Vrtić je pri objavi rezultata upisa dužan poštivati odredbe propisa kojima se utvrđuje pravo na zaštitu osobnih podataka.</w:t>
      </w:r>
    </w:p>
    <w:p w14:paraId="0F9C5886" w14:textId="6865F29E" w:rsidR="00E11387" w:rsidRPr="00F86239" w:rsidRDefault="00242A48" w:rsidP="009E411C">
      <w:pPr>
        <w:jc w:val="both"/>
        <w:rPr>
          <w:rFonts w:asciiTheme="minorHAnsi" w:hAnsiTheme="minorHAnsi"/>
          <w:i w:val="0"/>
          <w:iCs w:val="0"/>
          <w:lang w:val="hr-HR"/>
        </w:rPr>
      </w:pPr>
      <w:r w:rsidRPr="00F86239">
        <w:rPr>
          <w:rFonts w:asciiTheme="minorHAnsi" w:hAnsiTheme="minorHAnsi"/>
          <w:i w:val="0"/>
          <w:iCs w:val="0"/>
          <w:lang w:val="hr-HR"/>
        </w:rPr>
        <w:tab/>
      </w:r>
    </w:p>
    <w:p w14:paraId="16F489BD" w14:textId="17EDC029" w:rsidR="00242A48" w:rsidRPr="00F86239" w:rsidRDefault="00217B50" w:rsidP="00242A48">
      <w:pPr>
        <w:suppressAutoHyphens/>
        <w:jc w:val="center"/>
        <w:outlineLvl w:val="0"/>
        <w:rPr>
          <w:rFonts w:asciiTheme="minorHAnsi" w:hAnsiTheme="minorHAnsi"/>
          <w:spacing w:val="-3"/>
          <w:lang w:val="hr-HR"/>
        </w:rPr>
      </w:pPr>
      <w:r w:rsidRPr="00F86239">
        <w:rPr>
          <w:rFonts w:asciiTheme="minorHAnsi" w:hAnsiTheme="minorHAnsi"/>
          <w:i w:val="0"/>
          <w:iCs w:val="0"/>
          <w:spacing w:val="-3"/>
          <w:lang w:val="hr-HR"/>
        </w:rPr>
        <w:t xml:space="preserve">Članak </w:t>
      </w:r>
      <w:r w:rsidR="00754701" w:rsidRPr="00F86239">
        <w:rPr>
          <w:rFonts w:asciiTheme="minorHAnsi" w:hAnsiTheme="minorHAnsi"/>
          <w:i w:val="0"/>
          <w:iCs w:val="0"/>
          <w:spacing w:val="-3"/>
          <w:lang w:val="hr-HR"/>
        </w:rPr>
        <w:t>22</w:t>
      </w:r>
      <w:r w:rsidR="00242A48" w:rsidRPr="00F86239">
        <w:rPr>
          <w:rFonts w:asciiTheme="minorHAnsi" w:hAnsiTheme="minorHAnsi"/>
          <w:i w:val="0"/>
          <w:iCs w:val="0"/>
          <w:spacing w:val="-3"/>
          <w:lang w:val="hr-HR"/>
        </w:rPr>
        <w:t>.</w:t>
      </w:r>
    </w:p>
    <w:p w14:paraId="3E54D866" w14:textId="5C41D7C5" w:rsidR="00242A48" w:rsidRPr="00F86239" w:rsidRDefault="00242A48" w:rsidP="00242A48">
      <w:pPr>
        <w:pStyle w:val="Tijeloteksta"/>
        <w:rPr>
          <w:rFonts w:asciiTheme="minorHAnsi" w:hAnsiTheme="minorHAnsi"/>
        </w:rPr>
      </w:pPr>
      <w:r w:rsidRPr="00F86239">
        <w:rPr>
          <w:rFonts w:asciiTheme="minorHAnsi" w:hAnsiTheme="minorHAnsi"/>
        </w:rPr>
        <w:t xml:space="preserve">U roku iz prethodnog članka ravnatelj </w:t>
      </w:r>
      <w:r w:rsidR="00E11387" w:rsidRPr="00F86239">
        <w:rPr>
          <w:rFonts w:asciiTheme="minorHAnsi" w:hAnsiTheme="minorHAnsi"/>
        </w:rPr>
        <w:t>V</w:t>
      </w:r>
      <w:r w:rsidRPr="00F86239">
        <w:rPr>
          <w:rFonts w:asciiTheme="minorHAnsi" w:hAnsiTheme="minorHAnsi"/>
        </w:rPr>
        <w:t xml:space="preserve">rtića dužan je dostaviti </w:t>
      </w:r>
      <w:r w:rsidR="00E11387" w:rsidRPr="00F86239">
        <w:rPr>
          <w:rFonts w:asciiTheme="minorHAnsi" w:hAnsiTheme="minorHAnsi"/>
        </w:rPr>
        <w:t>o</w:t>
      </w:r>
      <w:r w:rsidR="009E411C" w:rsidRPr="00F86239">
        <w:rPr>
          <w:rFonts w:asciiTheme="minorHAnsi" w:hAnsiTheme="minorHAnsi"/>
        </w:rPr>
        <w:t>snivaču</w:t>
      </w:r>
      <w:r w:rsidRPr="00F86239">
        <w:rPr>
          <w:rFonts w:asciiTheme="minorHAnsi" w:hAnsiTheme="minorHAnsi"/>
        </w:rPr>
        <w:t xml:space="preserve"> podatke:</w:t>
      </w:r>
    </w:p>
    <w:p w14:paraId="57FE987F" w14:textId="77777777" w:rsidR="00242A48" w:rsidRPr="00F86239" w:rsidRDefault="00242A48" w:rsidP="00242A48">
      <w:pPr>
        <w:pStyle w:val="Tijeloteksta"/>
        <w:rPr>
          <w:rFonts w:asciiTheme="minorHAnsi" w:hAnsiTheme="minorHAnsi"/>
        </w:rPr>
      </w:pPr>
      <w:r w:rsidRPr="00F86239">
        <w:rPr>
          <w:rFonts w:asciiTheme="minorHAnsi" w:hAnsiTheme="minorHAnsi"/>
        </w:rPr>
        <w:tab/>
        <w:t>- o broju zaprimljenih zahtjeva,</w:t>
      </w:r>
    </w:p>
    <w:p w14:paraId="5D2D1900" w14:textId="77777777" w:rsidR="00242A48" w:rsidRPr="00F86239" w:rsidRDefault="00242A48" w:rsidP="00242A48">
      <w:pPr>
        <w:pStyle w:val="Tijeloteksta"/>
        <w:rPr>
          <w:rFonts w:asciiTheme="minorHAnsi" w:hAnsiTheme="minorHAnsi"/>
        </w:rPr>
      </w:pPr>
      <w:r w:rsidRPr="00F86239">
        <w:rPr>
          <w:rFonts w:asciiTheme="minorHAnsi" w:hAnsiTheme="minorHAnsi"/>
        </w:rPr>
        <w:tab/>
        <w:t xml:space="preserve">- o </w:t>
      </w:r>
      <w:r w:rsidR="00900ED9" w:rsidRPr="00F86239">
        <w:rPr>
          <w:rFonts w:asciiTheme="minorHAnsi" w:hAnsiTheme="minorHAnsi"/>
        </w:rPr>
        <w:t>usvojenim</w:t>
      </w:r>
      <w:r w:rsidR="009E411C" w:rsidRPr="00F86239">
        <w:rPr>
          <w:rFonts w:asciiTheme="minorHAnsi" w:hAnsiTheme="minorHAnsi"/>
        </w:rPr>
        <w:t xml:space="preserve"> zahtjevima za upis djece</w:t>
      </w:r>
      <w:r w:rsidR="00036563" w:rsidRPr="00F86239">
        <w:rPr>
          <w:rFonts w:asciiTheme="minorHAnsi" w:hAnsiTheme="minorHAnsi"/>
        </w:rPr>
        <w:t>,</w:t>
      </w:r>
      <w:r w:rsidR="009E411C" w:rsidRPr="00F86239">
        <w:rPr>
          <w:rFonts w:asciiTheme="minorHAnsi" w:hAnsiTheme="minorHAnsi"/>
        </w:rPr>
        <w:t xml:space="preserve"> </w:t>
      </w:r>
    </w:p>
    <w:p w14:paraId="2624FF2D"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o odbijenim zahtjevima za upis djece</w:t>
      </w:r>
      <w:r w:rsidR="00036563" w:rsidRPr="00F86239">
        <w:rPr>
          <w:rFonts w:asciiTheme="minorHAnsi" w:hAnsiTheme="minorHAnsi"/>
        </w:rPr>
        <w:t>,</w:t>
      </w:r>
    </w:p>
    <w:p w14:paraId="745E2395" w14:textId="7BFCC938" w:rsidR="009E411C" w:rsidRPr="00F86239" w:rsidRDefault="009E411C" w:rsidP="00242A48">
      <w:pPr>
        <w:pStyle w:val="Tijeloteksta"/>
        <w:ind w:firstLine="720"/>
        <w:rPr>
          <w:rFonts w:asciiTheme="minorHAnsi" w:hAnsiTheme="minorHAnsi"/>
        </w:rPr>
      </w:pPr>
      <w:r w:rsidRPr="00F86239">
        <w:rPr>
          <w:rFonts w:asciiTheme="minorHAnsi" w:hAnsiTheme="minorHAnsi"/>
        </w:rPr>
        <w:t>-</w:t>
      </w:r>
      <w:r w:rsidR="00567964" w:rsidRPr="00F86239">
        <w:rPr>
          <w:rFonts w:asciiTheme="minorHAnsi" w:hAnsiTheme="minorHAnsi"/>
        </w:rPr>
        <w:t xml:space="preserve"> o slobodnim kapacitetima </w:t>
      </w:r>
      <w:r w:rsidRPr="00F86239">
        <w:rPr>
          <w:rFonts w:asciiTheme="minorHAnsi" w:hAnsiTheme="minorHAnsi"/>
        </w:rPr>
        <w:t xml:space="preserve"> nakon utvrđenih rezultata upisa</w:t>
      </w:r>
    </w:p>
    <w:p w14:paraId="5A87FAD8" w14:textId="77777777" w:rsidR="00242A48" w:rsidRPr="00F86239" w:rsidRDefault="00242A48" w:rsidP="00242A48">
      <w:pPr>
        <w:pStyle w:val="Tijeloteksta"/>
        <w:rPr>
          <w:rFonts w:asciiTheme="minorHAnsi" w:hAnsiTheme="minorHAnsi"/>
        </w:rPr>
      </w:pPr>
      <w:r w:rsidRPr="00F86239">
        <w:rPr>
          <w:rFonts w:asciiTheme="minorHAnsi" w:hAnsiTheme="minorHAnsi"/>
        </w:rPr>
        <w:tab/>
      </w:r>
    </w:p>
    <w:p w14:paraId="2DAF2A14" w14:textId="6A7D725B"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754701" w:rsidRPr="00F86239">
        <w:rPr>
          <w:rFonts w:asciiTheme="minorHAnsi" w:hAnsiTheme="minorHAnsi"/>
          <w:i w:val="0"/>
          <w:iCs w:val="0"/>
          <w:lang w:val="hr-HR"/>
        </w:rPr>
        <w:t>23</w:t>
      </w:r>
      <w:r w:rsidR="00242A48" w:rsidRPr="00F86239">
        <w:rPr>
          <w:rFonts w:asciiTheme="minorHAnsi" w:hAnsiTheme="minorHAnsi"/>
          <w:i w:val="0"/>
          <w:iCs w:val="0"/>
          <w:lang w:val="hr-HR"/>
        </w:rPr>
        <w:t>.</w:t>
      </w:r>
    </w:p>
    <w:p w14:paraId="33EE138A" w14:textId="33330F46"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Roditelj odnosno skrbnik nez</w:t>
      </w:r>
      <w:r w:rsidR="009E411C" w:rsidRPr="00F86239">
        <w:rPr>
          <w:rFonts w:asciiTheme="minorHAnsi" w:hAnsiTheme="minorHAnsi"/>
          <w:i w:val="0"/>
          <w:iCs w:val="0"/>
          <w:lang w:val="hr-HR"/>
        </w:rPr>
        <w:t xml:space="preserve">adovoljan </w:t>
      </w:r>
      <w:r w:rsidR="0005104B" w:rsidRPr="00F86239">
        <w:rPr>
          <w:rFonts w:asciiTheme="minorHAnsi" w:hAnsiTheme="minorHAnsi"/>
          <w:i w:val="0"/>
          <w:iCs w:val="0"/>
          <w:lang w:val="hr-HR"/>
        </w:rPr>
        <w:t>rezultatima upisa</w:t>
      </w:r>
      <w:r w:rsidRPr="00F86239">
        <w:rPr>
          <w:rFonts w:asciiTheme="minorHAnsi" w:hAnsiTheme="minorHAnsi"/>
          <w:i w:val="0"/>
          <w:iCs w:val="0"/>
          <w:lang w:val="hr-HR"/>
        </w:rPr>
        <w:t xml:space="preserve"> može </w:t>
      </w:r>
      <w:r w:rsidR="00B85D0A" w:rsidRPr="00F86239">
        <w:rPr>
          <w:rFonts w:asciiTheme="minorHAnsi" w:hAnsiTheme="minorHAnsi"/>
          <w:i w:val="0"/>
          <w:iCs w:val="0"/>
          <w:lang w:val="hr-HR"/>
        </w:rPr>
        <w:t xml:space="preserve">izjaviti žalbu </w:t>
      </w:r>
      <w:r w:rsidR="007C35E8" w:rsidRPr="00F86239">
        <w:rPr>
          <w:rFonts w:asciiTheme="minorHAnsi" w:hAnsiTheme="minorHAnsi"/>
          <w:i w:val="0"/>
          <w:iCs w:val="0"/>
          <w:lang w:val="hr-HR"/>
        </w:rPr>
        <w:t>u</w:t>
      </w:r>
      <w:r w:rsidR="00B85D0A" w:rsidRPr="00F86239">
        <w:rPr>
          <w:rFonts w:asciiTheme="minorHAnsi" w:hAnsiTheme="minorHAnsi"/>
          <w:i w:val="0"/>
          <w:iCs w:val="0"/>
          <w:lang w:val="hr-HR"/>
        </w:rPr>
        <w:t xml:space="preserve">pravnom vijeću </w:t>
      </w:r>
      <w:r w:rsidRPr="00F86239">
        <w:rPr>
          <w:rFonts w:asciiTheme="minorHAnsi" w:hAnsiTheme="minorHAnsi"/>
          <w:i w:val="0"/>
          <w:iCs w:val="0"/>
          <w:lang w:val="hr-HR"/>
        </w:rPr>
        <w:t>u roku od 15 dana od dana oglašavanja rezultata.</w:t>
      </w:r>
    </w:p>
    <w:p w14:paraId="4F70598B" w14:textId="77777777" w:rsidR="00242A48" w:rsidRPr="00F86239" w:rsidRDefault="00242A48" w:rsidP="00242A48">
      <w:pPr>
        <w:rPr>
          <w:rFonts w:asciiTheme="minorHAnsi" w:hAnsiTheme="minorHAnsi"/>
          <w:i w:val="0"/>
          <w:iCs w:val="0"/>
          <w:lang w:val="hr-HR"/>
        </w:rPr>
      </w:pPr>
    </w:p>
    <w:p w14:paraId="2427FD1E" w14:textId="0D6BEE35"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754701" w:rsidRPr="00F86239">
        <w:rPr>
          <w:rFonts w:asciiTheme="minorHAnsi" w:hAnsiTheme="minorHAnsi"/>
          <w:i w:val="0"/>
          <w:iCs w:val="0"/>
          <w:lang w:val="hr-HR"/>
        </w:rPr>
        <w:t>24</w:t>
      </w:r>
      <w:r w:rsidR="00242A48" w:rsidRPr="00F86239">
        <w:rPr>
          <w:rFonts w:asciiTheme="minorHAnsi" w:hAnsiTheme="minorHAnsi"/>
          <w:i w:val="0"/>
          <w:iCs w:val="0"/>
          <w:lang w:val="hr-HR"/>
        </w:rPr>
        <w:t>.</w:t>
      </w:r>
    </w:p>
    <w:p w14:paraId="2D2636A6" w14:textId="7E245C10" w:rsidR="00242A4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t xml:space="preserve">( 1 ) </w:t>
      </w:r>
      <w:r w:rsidR="00242A48" w:rsidRPr="00F86239">
        <w:rPr>
          <w:rFonts w:asciiTheme="minorHAnsi" w:hAnsiTheme="minorHAnsi"/>
          <w:i w:val="0"/>
          <w:iCs w:val="0"/>
          <w:lang w:val="hr-HR"/>
        </w:rPr>
        <w:t xml:space="preserve">Žalbe rješava </w:t>
      </w:r>
      <w:r w:rsidR="007C35E8" w:rsidRPr="00F86239">
        <w:rPr>
          <w:rFonts w:asciiTheme="minorHAnsi" w:hAnsiTheme="minorHAnsi"/>
          <w:i w:val="0"/>
          <w:iCs w:val="0"/>
          <w:lang w:val="hr-HR"/>
        </w:rPr>
        <w:t>u</w:t>
      </w:r>
      <w:r w:rsidR="00242A48" w:rsidRPr="00F86239">
        <w:rPr>
          <w:rFonts w:asciiTheme="minorHAnsi" w:hAnsiTheme="minorHAnsi"/>
          <w:i w:val="0"/>
          <w:iCs w:val="0"/>
          <w:lang w:val="hr-HR"/>
        </w:rPr>
        <w:t>pravno vijeće u roku od 15 dana od dana isteka roka za žalbu.</w:t>
      </w:r>
    </w:p>
    <w:p w14:paraId="2E0B5479" w14:textId="41751BDA" w:rsidR="00916C88" w:rsidRPr="00F86239" w:rsidRDefault="003051FA" w:rsidP="00242A48">
      <w:pPr>
        <w:rPr>
          <w:rFonts w:asciiTheme="minorHAnsi" w:hAnsiTheme="minorHAnsi"/>
          <w:i w:val="0"/>
          <w:iCs w:val="0"/>
          <w:lang w:val="hr-HR"/>
        </w:rPr>
      </w:pPr>
      <w:r w:rsidRPr="00F86239">
        <w:rPr>
          <w:rFonts w:asciiTheme="minorHAnsi" w:hAnsiTheme="minorHAnsi"/>
          <w:i w:val="0"/>
          <w:iCs w:val="0"/>
          <w:lang w:val="hr-HR"/>
        </w:rPr>
        <w:t>( 2 )</w:t>
      </w:r>
      <w:r w:rsidR="00916C88"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U radu </w:t>
      </w:r>
      <w:r w:rsidR="007C35E8" w:rsidRPr="00F86239">
        <w:rPr>
          <w:rFonts w:asciiTheme="minorHAnsi" w:hAnsiTheme="minorHAnsi"/>
          <w:i w:val="0"/>
          <w:iCs w:val="0"/>
          <w:lang w:val="hr-HR"/>
        </w:rPr>
        <w:t>u</w:t>
      </w:r>
      <w:r w:rsidR="00242A48" w:rsidRPr="00F86239">
        <w:rPr>
          <w:rFonts w:asciiTheme="minorHAnsi" w:hAnsiTheme="minorHAnsi"/>
          <w:i w:val="0"/>
          <w:iCs w:val="0"/>
          <w:lang w:val="hr-HR"/>
        </w:rPr>
        <w:t>pravnog vijeća sudjeluje i predstavnik Komisije, ali bez prava odlučivanja.</w:t>
      </w:r>
      <w:r w:rsidR="00916C88" w:rsidRPr="00F86239">
        <w:rPr>
          <w:rFonts w:asciiTheme="minorHAnsi" w:hAnsiTheme="minorHAnsi"/>
          <w:i w:val="0"/>
          <w:iCs w:val="0"/>
          <w:lang w:val="hr-HR"/>
        </w:rPr>
        <w:t xml:space="preserve"> </w:t>
      </w:r>
    </w:p>
    <w:p w14:paraId="03B47B74" w14:textId="77777777" w:rsidR="00242A4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t xml:space="preserve">( 3 ) </w:t>
      </w:r>
      <w:r w:rsidR="00242A48" w:rsidRPr="00F86239">
        <w:rPr>
          <w:rFonts w:asciiTheme="minorHAnsi" w:hAnsiTheme="minorHAnsi"/>
          <w:i w:val="0"/>
          <w:iCs w:val="0"/>
          <w:lang w:val="hr-HR"/>
        </w:rPr>
        <w:t>Upravno vijeće po žalbi može:</w:t>
      </w:r>
    </w:p>
    <w:p w14:paraId="3DF0CE48" w14:textId="77777777" w:rsidR="00242A48" w:rsidRPr="00F86239" w:rsidRDefault="004F712F"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t>-</w:t>
      </w:r>
      <w:r w:rsidR="0063604E" w:rsidRPr="00F86239">
        <w:rPr>
          <w:rFonts w:asciiTheme="minorHAnsi" w:hAnsiTheme="minorHAnsi"/>
          <w:i w:val="0"/>
          <w:iCs w:val="0"/>
          <w:lang w:val="hr-HR"/>
        </w:rPr>
        <w:t xml:space="preserve">  </w:t>
      </w:r>
      <w:r w:rsidRPr="00F86239">
        <w:rPr>
          <w:rFonts w:asciiTheme="minorHAnsi" w:hAnsiTheme="minorHAnsi"/>
          <w:i w:val="0"/>
          <w:iCs w:val="0"/>
          <w:lang w:val="hr-HR"/>
        </w:rPr>
        <w:t>odbiti</w:t>
      </w:r>
      <w:r w:rsidR="00242A48" w:rsidRPr="00F86239">
        <w:rPr>
          <w:rFonts w:asciiTheme="minorHAnsi" w:hAnsiTheme="minorHAnsi"/>
          <w:i w:val="0"/>
          <w:iCs w:val="0"/>
          <w:lang w:val="hr-HR"/>
        </w:rPr>
        <w:t xml:space="preserve"> žalbu kao neosnovanu i potvrditi odluku Komisije</w:t>
      </w:r>
    </w:p>
    <w:p w14:paraId="5A268263" w14:textId="77777777" w:rsidR="009E411C"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t>-</w:t>
      </w:r>
      <w:r w:rsidR="0063604E" w:rsidRPr="00F86239">
        <w:rPr>
          <w:rFonts w:asciiTheme="minorHAnsi" w:hAnsiTheme="minorHAnsi"/>
          <w:i w:val="0"/>
          <w:iCs w:val="0"/>
          <w:lang w:val="hr-HR"/>
        </w:rPr>
        <w:t xml:space="preserve">  </w:t>
      </w:r>
      <w:r w:rsidRPr="00F86239">
        <w:rPr>
          <w:rFonts w:asciiTheme="minorHAnsi" w:hAnsiTheme="minorHAnsi"/>
          <w:i w:val="0"/>
          <w:iCs w:val="0"/>
          <w:lang w:val="hr-HR"/>
        </w:rPr>
        <w:t xml:space="preserve">usvojiti </w:t>
      </w:r>
      <w:r w:rsidR="009E411C" w:rsidRPr="00F86239">
        <w:rPr>
          <w:rFonts w:asciiTheme="minorHAnsi" w:hAnsiTheme="minorHAnsi"/>
          <w:i w:val="0"/>
          <w:iCs w:val="0"/>
          <w:lang w:val="hr-HR"/>
        </w:rPr>
        <w:t>žalbu i ukinuti odluku Komisije</w:t>
      </w:r>
      <w:r w:rsidRPr="00F86239">
        <w:rPr>
          <w:rFonts w:asciiTheme="minorHAnsi" w:hAnsiTheme="minorHAnsi"/>
          <w:i w:val="0"/>
          <w:iCs w:val="0"/>
          <w:lang w:val="hr-HR"/>
        </w:rPr>
        <w:t xml:space="preserve"> te samo don</w:t>
      </w:r>
      <w:r w:rsidR="009E411C" w:rsidRPr="00F86239">
        <w:rPr>
          <w:rFonts w:asciiTheme="minorHAnsi" w:hAnsiTheme="minorHAnsi"/>
          <w:i w:val="0"/>
          <w:iCs w:val="0"/>
          <w:lang w:val="hr-HR"/>
        </w:rPr>
        <w:t>ijeti odluku o upisu</w:t>
      </w:r>
      <w:r w:rsidRPr="00F86239">
        <w:rPr>
          <w:rFonts w:asciiTheme="minorHAnsi" w:hAnsiTheme="minorHAnsi"/>
          <w:i w:val="0"/>
          <w:iCs w:val="0"/>
          <w:lang w:val="hr-HR"/>
        </w:rPr>
        <w:t xml:space="preserve"> ili </w:t>
      </w:r>
      <w:r w:rsidR="009E411C" w:rsidRPr="00F86239">
        <w:rPr>
          <w:rFonts w:asciiTheme="minorHAnsi" w:hAnsiTheme="minorHAnsi"/>
          <w:i w:val="0"/>
          <w:iCs w:val="0"/>
          <w:lang w:val="hr-HR"/>
        </w:rPr>
        <w:t xml:space="preserve"> </w:t>
      </w:r>
    </w:p>
    <w:p w14:paraId="1264EED4" w14:textId="77777777" w:rsidR="00242A48" w:rsidRPr="00F86239" w:rsidRDefault="009E411C" w:rsidP="00242A48">
      <w:pPr>
        <w:rPr>
          <w:rFonts w:asciiTheme="minorHAnsi" w:hAnsiTheme="minorHAnsi"/>
          <w:i w:val="0"/>
          <w:iCs w:val="0"/>
          <w:lang w:val="hr-HR"/>
        </w:rPr>
      </w:pPr>
      <w:r w:rsidRPr="00F86239">
        <w:rPr>
          <w:rFonts w:asciiTheme="minorHAnsi" w:hAnsiTheme="minorHAnsi"/>
          <w:i w:val="0"/>
          <w:iCs w:val="0"/>
          <w:lang w:val="hr-HR"/>
        </w:rPr>
        <w:t xml:space="preserve">                         </w:t>
      </w:r>
      <w:r w:rsidR="00916C88" w:rsidRPr="00F86239">
        <w:rPr>
          <w:rFonts w:asciiTheme="minorHAnsi" w:hAnsiTheme="minorHAnsi"/>
          <w:i w:val="0"/>
          <w:iCs w:val="0"/>
          <w:lang w:val="hr-HR"/>
        </w:rPr>
        <w:t xml:space="preserve">   </w:t>
      </w:r>
      <w:r w:rsidR="0063604E" w:rsidRPr="00F86239">
        <w:rPr>
          <w:rFonts w:asciiTheme="minorHAnsi" w:hAnsiTheme="minorHAnsi"/>
          <w:i w:val="0"/>
          <w:iCs w:val="0"/>
          <w:lang w:val="hr-HR"/>
        </w:rPr>
        <w:t xml:space="preserve">  </w:t>
      </w:r>
      <w:r w:rsidR="00242A48" w:rsidRPr="00F86239">
        <w:rPr>
          <w:rFonts w:asciiTheme="minorHAnsi" w:hAnsiTheme="minorHAnsi"/>
          <w:i w:val="0"/>
          <w:iCs w:val="0"/>
          <w:lang w:val="hr-HR"/>
        </w:rPr>
        <w:t>pak vratiti Komisiji na ponovno odlučivanje,</w:t>
      </w:r>
    </w:p>
    <w:p w14:paraId="452AECD8" w14:textId="77777777" w:rsidR="001147D2" w:rsidRPr="00F86239" w:rsidRDefault="0063604E" w:rsidP="0063604E">
      <w:pPr>
        <w:pStyle w:val="Odlomakpopisa"/>
        <w:rPr>
          <w:rFonts w:asciiTheme="minorHAnsi" w:hAnsiTheme="minorHAnsi"/>
          <w:i w:val="0"/>
          <w:iCs w:val="0"/>
          <w:lang w:val="hr-HR"/>
        </w:rPr>
      </w:pPr>
      <w:r w:rsidRPr="00F86239">
        <w:rPr>
          <w:rFonts w:asciiTheme="minorHAnsi" w:hAnsiTheme="minorHAnsi"/>
          <w:i w:val="0"/>
          <w:iCs w:val="0"/>
          <w:lang w:val="hr-HR"/>
        </w:rPr>
        <w:t xml:space="preserve">             -  </w:t>
      </w:r>
      <w:r w:rsidR="00242A48" w:rsidRPr="00F86239">
        <w:rPr>
          <w:rFonts w:asciiTheme="minorHAnsi" w:hAnsiTheme="minorHAnsi"/>
          <w:i w:val="0"/>
          <w:iCs w:val="0"/>
          <w:lang w:val="hr-HR"/>
        </w:rPr>
        <w:t xml:space="preserve">odbaciti žalbu kao </w:t>
      </w:r>
      <w:r w:rsidR="001147D2" w:rsidRPr="00F86239">
        <w:rPr>
          <w:rFonts w:asciiTheme="minorHAnsi" w:hAnsiTheme="minorHAnsi"/>
          <w:i w:val="0"/>
          <w:iCs w:val="0"/>
          <w:lang w:val="hr-HR"/>
        </w:rPr>
        <w:t xml:space="preserve">nepravodobnu, nedopuštenu ili uloženu od neovlaštene  </w:t>
      </w:r>
    </w:p>
    <w:p w14:paraId="1ACCEC4B" w14:textId="77777777" w:rsidR="00916C88" w:rsidRPr="00F86239" w:rsidRDefault="001147D2" w:rsidP="0063604E">
      <w:pPr>
        <w:pStyle w:val="Odlomakpopisa"/>
        <w:rPr>
          <w:rFonts w:asciiTheme="minorHAnsi" w:hAnsiTheme="minorHAnsi"/>
          <w:i w:val="0"/>
          <w:iCs w:val="0"/>
          <w:lang w:val="hr-HR"/>
        </w:rPr>
      </w:pPr>
      <w:r w:rsidRPr="00F86239">
        <w:rPr>
          <w:rFonts w:asciiTheme="minorHAnsi" w:hAnsiTheme="minorHAnsi"/>
          <w:i w:val="0"/>
          <w:iCs w:val="0"/>
          <w:lang w:val="hr-HR"/>
        </w:rPr>
        <w:t xml:space="preserve">                osobe</w:t>
      </w:r>
    </w:p>
    <w:p w14:paraId="4291BA36" w14:textId="3BE04750" w:rsidR="000C3998" w:rsidRPr="00F86239" w:rsidRDefault="00F40E48" w:rsidP="00242A48">
      <w:pPr>
        <w:rPr>
          <w:rFonts w:asciiTheme="minorHAnsi" w:hAnsiTheme="minorHAnsi"/>
          <w:i w:val="0"/>
          <w:iCs w:val="0"/>
          <w:lang w:val="hr-HR"/>
        </w:rPr>
      </w:pPr>
      <w:r w:rsidRPr="00F86239">
        <w:rPr>
          <w:rFonts w:asciiTheme="minorHAnsi" w:hAnsiTheme="minorHAnsi"/>
          <w:i w:val="0"/>
          <w:iCs w:val="0"/>
          <w:lang w:val="hr-HR"/>
        </w:rPr>
        <w:t xml:space="preserve"> ( 4</w:t>
      </w:r>
      <w:r w:rsidR="00916C88" w:rsidRPr="00F86239">
        <w:rPr>
          <w:rFonts w:asciiTheme="minorHAnsi" w:hAnsiTheme="minorHAnsi"/>
          <w:i w:val="0"/>
          <w:iCs w:val="0"/>
          <w:lang w:val="hr-HR"/>
        </w:rPr>
        <w:t xml:space="preserve"> ) </w:t>
      </w:r>
      <w:r w:rsidR="00A63485" w:rsidRPr="00F86239">
        <w:rPr>
          <w:rFonts w:asciiTheme="minorHAnsi" w:hAnsiTheme="minorHAnsi"/>
          <w:i w:val="0"/>
          <w:iCs w:val="0"/>
          <w:lang w:val="hr-HR"/>
        </w:rPr>
        <w:t>O svojoj odluci</w:t>
      </w:r>
      <w:r w:rsidR="00242A48" w:rsidRPr="00F86239">
        <w:rPr>
          <w:rFonts w:asciiTheme="minorHAnsi" w:hAnsiTheme="minorHAnsi"/>
          <w:i w:val="0"/>
          <w:iCs w:val="0"/>
          <w:lang w:val="hr-HR"/>
        </w:rPr>
        <w:t xml:space="preserve"> </w:t>
      </w:r>
      <w:r w:rsidR="007C35E8" w:rsidRPr="00F86239">
        <w:rPr>
          <w:rFonts w:asciiTheme="minorHAnsi" w:hAnsiTheme="minorHAnsi"/>
          <w:i w:val="0"/>
          <w:iCs w:val="0"/>
          <w:lang w:val="hr-HR"/>
        </w:rPr>
        <w:t>u</w:t>
      </w:r>
      <w:r w:rsidR="00242A48" w:rsidRPr="00F86239">
        <w:rPr>
          <w:rFonts w:asciiTheme="minorHAnsi" w:hAnsiTheme="minorHAnsi"/>
          <w:i w:val="0"/>
          <w:iCs w:val="0"/>
          <w:lang w:val="hr-HR"/>
        </w:rPr>
        <w:t>pravno vijeće izvještava roditelje odnosno skrbnike djeteta.</w:t>
      </w:r>
    </w:p>
    <w:p w14:paraId="6BA16F99" w14:textId="77777777" w:rsidR="000C3998" w:rsidRPr="00F86239" w:rsidRDefault="000C3998" w:rsidP="00242A48">
      <w:pPr>
        <w:rPr>
          <w:rFonts w:asciiTheme="minorHAnsi" w:hAnsiTheme="minorHAnsi"/>
          <w:i w:val="0"/>
          <w:iCs w:val="0"/>
          <w:lang w:val="hr-HR"/>
        </w:rPr>
      </w:pPr>
    </w:p>
    <w:p w14:paraId="2B433373" w14:textId="151BF399"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303DE4" w:rsidRPr="00F86239">
        <w:rPr>
          <w:rFonts w:asciiTheme="minorHAnsi" w:hAnsiTheme="minorHAnsi"/>
          <w:i w:val="0"/>
          <w:iCs w:val="0"/>
          <w:lang w:val="hr-HR"/>
        </w:rPr>
        <w:t>25</w:t>
      </w:r>
      <w:r w:rsidR="00242A48" w:rsidRPr="00F86239">
        <w:rPr>
          <w:rFonts w:asciiTheme="minorHAnsi" w:hAnsiTheme="minorHAnsi"/>
          <w:i w:val="0"/>
          <w:iCs w:val="0"/>
          <w:lang w:val="hr-HR"/>
        </w:rPr>
        <w:t>.</w:t>
      </w:r>
    </w:p>
    <w:p w14:paraId="0A7B0F07" w14:textId="317963BE" w:rsidR="003051FA"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Djeca upisana u </w:t>
      </w:r>
      <w:r w:rsidR="00BE6DC8" w:rsidRPr="00F86239">
        <w:rPr>
          <w:rFonts w:asciiTheme="minorHAnsi" w:hAnsiTheme="minorHAnsi"/>
          <w:i w:val="0"/>
          <w:iCs w:val="0"/>
          <w:lang w:val="hr-HR"/>
        </w:rPr>
        <w:t>Vrtić</w:t>
      </w:r>
      <w:r w:rsidRPr="00F86239">
        <w:rPr>
          <w:rFonts w:asciiTheme="minorHAnsi" w:hAnsiTheme="minorHAnsi"/>
          <w:i w:val="0"/>
          <w:iCs w:val="0"/>
          <w:lang w:val="hr-HR"/>
        </w:rPr>
        <w:t xml:space="preserve"> slijedom Odluke</w:t>
      </w:r>
      <w:r w:rsidR="00D62EBB" w:rsidRPr="00F86239">
        <w:rPr>
          <w:rFonts w:asciiTheme="minorHAnsi" w:hAnsiTheme="minorHAnsi"/>
          <w:i w:val="0"/>
          <w:iCs w:val="0"/>
          <w:lang w:val="hr-HR"/>
        </w:rPr>
        <w:t xml:space="preserve"> o upisu</w:t>
      </w:r>
      <w:r w:rsidRPr="00F86239">
        <w:rPr>
          <w:rFonts w:asciiTheme="minorHAnsi" w:hAnsiTheme="minorHAnsi"/>
          <w:i w:val="0"/>
          <w:iCs w:val="0"/>
          <w:lang w:val="hr-HR"/>
        </w:rPr>
        <w:t>, započinju ostvarivati program</w:t>
      </w:r>
      <w:r w:rsidR="00BE6DC8" w:rsidRPr="00F86239">
        <w:rPr>
          <w:rFonts w:asciiTheme="minorHAnsi" w:hAnsiTheme="minorHAnsi"/>
          <w:i w:val="0"/>
          <w:iCs w:val="0"/>
          <w:lang w:val="hr-HR"/>
        </w:rPr>
        <w:t xml:space="preserve"> </w:t>
      </w:r>
      <w:r w:rsidRPr="00F86239">
        <w:rPr>
          <w:rFonts w:asciiTheme="minorHAnsi" w:hAnsiTheme="minorHAnsi"/>
          <w:i w:val="0"/>
          <w:iCs w:val="0"/>
          <w:lang w:val="hr-HR"/>
        </w:rPr>
        <w:t xml:space="preserve">od 1. rujna tekuće godine, ako drugačije nije utvrđeno odlukom </w:t>
      </w:r>
      <w:r w:rsidR="007C35E8" w:rsidRPr="00F86239">
        <w:rPr>
          <w:rFonts w:asciiTheme="minorHAnsi" w:hAnsiTheme="minorHAnsi"/>
          <w:i w:val="0"/>
          <w:iCs w:val="0"/>
          <w:lang w:val="hr-HR"/>
        </w:rPr>
        <w:t>o</w:t>
      </w:r>
      <w:r w:rsidRPr="00F86239">
        <w:rPr>
          <w:rFonts w:asciiTheme="minorHAnsi" w:hAnsiTheme="minorHAnsi"/>
          <w:i w:val="0"/>
          <w:iCs w:val="0"/>
          <w:lang w:val="hr-HR"/>
        </w:rPr>
        <w:t xml:space="preserve">snivača ili ugovorom </w:t>
      </w:r>
      <w:r w:rsidR="00303DE4" w:rsidRPr="00F86239">
        <w:rPr>
          <w:rFonts w:asciiTheme="minorHAnsi" w:hAnsiTheme="minorHAnsi"/>
          <w:i w:val="0"/>
          <w:iCs w:val="0"/>
          <w:lang w:val="hr-HR"/>
        </w:rPr>
        <w:t>V</w:t>
      </w:r>
      <w:r w:rsidRPr="00F86239">
        <w:rPr>
          <w:rFonts w:asciiTheme="minorHAnsi" w:hAnsiTheme="minorHAnsi"/>
          <w:i w:val="0"/>
          <w:iCs w:val="0"/>
          <w:lang w:val="hr-HR"/>
        </w:rPr>
        <w:t>rtića s roditeljem odnosno skrbnikom.</w:t>
      </w:r>
    </w:p>
    <w:p w14:paraId="2DFC2D53" w14:textId="2F3586B2"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303DE4" w:rsidRPr="00F86239">
        <w:rPr>
          <w:rFonts w:asciiTheme="minorHAnsi" w:hAnsiTheme="minorHAnsi"/>
          <w:i w:val="0"/>
          <w:iCs w:val="0"/>
          <w:lang w:val="hr-HR"/>
        </w:rPr>
        <w:t>26</w:t>
      </w:r>
      <w:r w:rsidR="00242A48" w:rsidRPr="00F86239">
        <w:rPr>
          <w:rFonts w:asciiTheme="minorHAnsi" w:hAnsiTheme="minorHAnsi"/>
          <w:i w:val="0"/>
          <w:iCs w:val="0"/>
          <w:lang w:val="hr-HR"/>
        </w:rPr>
        <w:t>.</w:t>
      </w:r>
    </w:p>
    <w:p w14:paraId="0F56DD1D" w14:textId="644B966E" w:rsidR="00B85D0A"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Roditelj odnosno skrbnik dužan je sklopiti ugovor o ostvarivanju programa s </w:t>
      </w:r>
      <w:r w:rsidR="00BE6DC8" w:rsidRPr="00F86239">
        <w:rPr>
          <w:rFonts w:asciiTheme="minorHAnsi" w:hAnsiTheme="minorHAnsi"/>
          <w:i w:val="0"/>
          <w:iCs w:val="0"/>
          <w:lang w:val="hr-HR"/>
        </w:rPr>
        <w:t>Vrtićem</w:t>
      </w:r>
      <w:r w:rsidRPr="00F86239">
        <w:rPr>
          <w:rFonts w:asciiTheme="minorHAnsi" w:hAnsiTheme="minorHAnsi"/>
          <w:i w:val="0"/>
          <w:iCs w:val="0"/>
          <w:lang w:val="hr-HR"/>
        </w:rPr>
        <w:t xml:space="preserve"> najkasnije do 31. srpnja tekuće godine, a iznimno neposredno prije  početka korištenja programa.</w:t>
      </w:r>
    </w:p>
    <w:p w14:paraId="126D534A" w14:textId="66C24109"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303DE4" w:rsidRPr="00F86239">
        <w:rPr>
          <w:rFonts w:asciiTheme="minorHAnsi" w:hAnsiTheme="minorHAnsi"/>
          <w:i w:val="0"/>
          <w:iCs w:val="0"/>
          <w:lang w:val="hr-HR"/>
        </w:rPr>
        <w:t>27</w:t>
      </w:r>
      <w:r w:rsidR="00242A48" w:rsidRPr="00F86239">
        <w:rPr>
          <w:rFonts w:asciiTheme="minorHAnsi" w:hAnsiTheme="minorHAnsi"/>
          <w:i w:val="0"/>
          <w:iCs w:val="0"/>
          <w:lang w:val="hr-HR"/>
        </w:rPr>
        <w:t>.</w:t>
      </w:r>
    </w:p>
    <w:p w14:paraId="072108BD" w14:textId="0C03E194" w:rsidR="00916C8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t>(1</w:t>
      </w:r>
      <w:r w:rsidR="006264B3" w:rsidRPr="00F86239">
        <w:rPr>
          <w:rFonts w:asciiTheme="minorHAnsi" w:hAnsiTheme="minorHAnsi"/>
          <w:i w:val="0"/>
          <w:iCs w:val="0"/>
          <w:lang w:val="hr-HR"/>
        </w:rPr>
        <w:t>)</w:t>
      </w:r>
      <w:r w:rsidR="00BE6DC8"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Djeca koja po Odluci </w:t>
      </w:r>
      <w:r w:rsidR="007C35E8" w:rsidRPr="00F86239">
        <w:rPr>
          <w:rFonts w:asciiTheme="minorHAnsi" w:hAnsiTheme="minorHAnsi"/>
          <w:i w:val="0"/>
          <w:iCs w:val="0"/>
          <w:lang w:val="hr-HR"/>
        </w:rPr>
        <w:t xml:space="preserve">o upisu </w:t>
      </w:r>
      <w:r w:rsidR="00242A48" w:rsidRPr="00F86239">
        <w:rPr>
          <w:rFonts w:asciiTheme="minorHAnsi" w:hAnsiTheme="minorHAnsi"/>
          <w:i w:val="0"/>
          <w:iCs w:val="0"/>
          <w:lang w:val="hr-HR"/>
        </w:rPr>
        <w:t xml:space="preserve">nisu primljena u </w:t>
      </w:r>
      <w:r w:rsidR="00BE6DC8" w:rsidRPr="00F86239">
        <w:rPr>
          <w:rFonts w:asciiTheme="minorHAnsi" w:hAnsiTheme="minorHAnsi"/>
          <w:i w:val="0"/>
          <w:iCs w:val="0"/>
          <w:lang w:val="hr-HR"/>
        </w:rPr>
        <w:t>Vrtić vode se na listi prioriteta</w:t>
      </w:r>
      <w:r w:rsidR="00242A48" w:rsidRPr="00F86239">
        <w:rPr>
          <w:rFonts w:asciiTheme="minorHAnsi" w:hAnsiTheme="minorHAnsi"/>
          <w:i w:val="0"/>
          <w:iCs w:val="0"/>
          <w:lang w:val="hr-HR"/>
        </w:rPr>
        <w:t xml:space="preserve"> te se  upisuju </w:t>
      </w:r>
      <w:r w:rsidRPr="00F86239">
        <w:rPr>
          <w:rFonts w:asciiTheme="minorHAnsi" w:hAnsiTheme="minorHAnsi"/>
          <w:i w:val="0"/>
          <w:iCs w:val="0"/>
          <w:lang w:val="hr-HR"/>
        </w:rPr>
        <w:t xml:space="preserve"> </w:t>
      </w:r>
    </w:p>
    <w:p w14:paraId="1958FFBF" w14:textId="59CFF77A" w:rsidR="00916C88" w:rsidRPr="00F86239" w:rsidRDefault="00BE6DC8" w:rsidP="00242A48">
      <w:pPr>
        <w:rPr>
          <w:rFonts w:asciiTheme="minorHAnsi" w:hAnsiTheme="minorHAnsi"/>
          <w:i w:val="0"/>
          <w:iCs w:val="0"/>
          <w:lang w:val="hr-HR"/>
        </w:rPr>
      </w:pPr>
      <w:r w:rsidRPr="00F86239">
        <w:rPr>
          <w:rFonts w:asciiTheme="minorHAnsi" w:hAnsiTheme="minorHAnsi"/>
          <w:i w:val="0"/>
          <w:iCs w:val="0"/>
          <w:lang w:val="hr-HR"/>
        </w:rPr>
        <w:t>u V</w:t>
      </w:r>
      <w:r w:rsidR="00242A48" w:rsidRPr="00F86239">
        <w:rPr>
          <w:rFonts w:asciiTheme="minorHAnsi" w:hAnsiTheme="minorHAnsi"/>
          <w:i w:val="0"/>
          <w:iCs w:val="0"/>
          <w:lang w:val="hr-HR"/>
        </w:rPr>
        <w:t xml:space="preserve">rtić tijekom godine, ukoliko se oslobodi odgovarajući broj mjesta u odgojnim </w:t>
      </w:r>
      <w:r w:rsidR="00916C88" w:rsidRPr="00F86239">
        <w:rPr>
          <w:rFonts w:asciiTheme="minorHAnsi" w:hAnsiTheme="minorHAnsi"/>
          <w:i w:val="0"/>
          <w:iCs w:val="0"/>
          <w:lang w:val="hr-HR"/>
        </w:rPr>
        <w:t xml:space="preserve"> </w:t>
      </w:r>
    </w:p>
    <w:p w14:paraId="06580800" w14:textId="76EE93D5" w:rsidR="00916C8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skupinama ili dođe do proširenja kapaciteta vrtića (</w:t>
      </w:r>
      <w:r w:rsidR="0063604E" w:rsidRPr="00F86239">
        <w:rPr>
          <w:rFonts w:asciiTheme="minorHAnsi" w:hAnsiTheme="minorHAnsi"/>
          <w:i w:val="0"/>
          <w:iCs w:val="0"/>
          <w:lang w:val="hr-HR"/>
        </w:rPr>
        <w:t xml:space="preserve"> </w:t>
      </w:r>
      <w:r w:rsidRPr="00F86239">
        <w:rPr>
          <w:rFonts w:asciiTheme="minorHAnsi" w:hAnsiTheme="minorHAnsi"/>
          <w:i w:val="0"/>
          <w:iCs w:val="0"/>
          <w:lang w:val="hr-HR"/>
        </w:rPr>
        <w:t xml:space="preserve">otvaranjem novog objekta, zakupom </w:t>
      </w:r>
      <w:r w:rsidR="00916C88" w:rsidRPr="00F86239">
        <w:rPr>
          <w:rFonts w:asciiTheme="minorHAnsi" w:hAnsiTheme="minorHAnsi"/>
          <w:i w:val="0"/>
          <w:iCs w:val="0"/>
          <w:lang w:val="hr-HR"/>
        </w:rPr>
        <w:t xml:space="preserve"> </w:t>
      </w:r>
    </w:p>
    <w:p w14:paraId="7A3791A8" w14:textId="491E4E53"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prostorija itd.).</w:t>
      </w:r>
    </w:p>
    <w:p w14:paraId="4D44820F" w14:textId="2A705159" w:rsidR="0037260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t xml:space="preserve">(2) </w:t>
      </w:r>
      <w:r w:rsidR="00A63485" w:rsidRPr="00F86239">
        <w:rPr>
          <w:rFonts w:asciiTheme="minorHAnsi" w:hAnsiTheme="minorHAnsi"/>
          <w:i w:val="0"/>
          <w:iCs w:val="0"/>
          <w:lang w:val="hr-HR"/>
        </w:rPr>
        <w:t>Odluku o upisu donosi stručn</w:t>
      </w:r>
      <w:r w:rsidR="0085462E" w:rsidRPr="00F86239">
        <w:rPr>
          <w:rFonts w:asciiTheme="minorHAnsi" w:hAnsiTheme="minorHAnsi"/>
          <w:i w:val="0"/>
          <w:iCs w:val="0"/>
          <w:lang w:val="hr-HR"/>
        </w:rPr>
        <w:t>o povjerenstvo</w:t>
      </w:r>
      <w:r w:rsidR="00A63485" w:rsidRPr="00F86239">
        <w:rPr>
          <w:rFonts w:asciiTheme="minorHAnsi" w:hAnsiTheme="minorHAnsi"/>
          <w:i w:val="0"/>
          <w:iCs w:val="0"/>
          <w:lang w:val="hr-HR"/>
        </w:rPr>
        <w:t>.</w:t>
      </w:r>
    </w:p>
    <w:p w14:paraId="583E6A4A" w14:textId="031DF963" w:rsidR="00916C8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lastRenderedPageBreak/>
        <w:t xml:space="preserve">(3) </w:t>
      </w:r>
      <w:r w:rsidR="00242A48" w:rsidRPr="00F86239">
        <w:rPr>
          <w:rFonts w:asciiTheme="minorHAnsi" w:hAnsiTheme="minorHAnsi"/>
          <w:i w:val="0"/>
          <w:iCs w:val="0"/>
          <w:lang w:val="hr-HR"/>
        </w:rPr>
        <w:t>Ukoliko</w:t>
      </w:r>
      <w:r w:rsidR="00BE6DC8" w:rsidRPr="00F86239">
        <w:rPr>
          <w:rFonts w:asciiTheme="minorHAnsi" w:hAnsiTheme="minorHAnsi"/>
          <w:i w:val="0"/>
          <w:iCs w:val="0"/>
          <w:lang w:val="hr-HR"/>
        </w:rPr>
        <w:t xml:space="preserve"> nema djece na listi prioriteta u V</w:t>
      </w:r>
      <w:r w:rsidR="00242A48" w:rsidRPr="00F86239">
        <w:rPr>
          <w:rFonts w:asciiTheme="minorHAnsi" w:hAnsiTheme="minorHAnsi"/>
          <w:i w:val="0"/>
          <w:iCs w:val="0"/>
          <w:lang w:val="hr-HR"/>
        </w:rPr>
        <w:t xml:space="preserve">rtić se mogu, tijekom godine, upisati djeca čiji </w:t>
      </w:r>
    </w:p>
    <w:p w14:paraId="6D8087D9" w14:textId="60489E2E"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roditelji odnosno skrbnici nisu sudjelovali u postupku za prijem djece po Odluci</w:t>
      </w:r>
      <w:r w:rsidR="007C35E8" w:rsidRPr="00F86239">
        <w:rPr>
          <w:rFonts w:asciiTheme="minorHAnsi" w:hAnsiTheme="minorHAnsi"/>
          <w:i w:val="0"/>
          <w:iCs w:val="0"/>
          <w:lang w:val="hr-HR"/>
        </w:rPr>
        <w:t xml:space="preserve"> o upisu</w:t>
      </w:r>
      <w:r w:rsidRPr="00F86239">
        <w:rPr>
          <w:rFonts w:asciiTheme="minorHAnsi" w:hAnsiTheme="minorHAnsi"/>
          <w:i w:val="0"/>
          <w:iCs w:val="0"/>
          <w:lang w:val="hr-HR"/>
        </w:rPr>
        <w:t>.</w:t>
      </w:r>
    </w:p>
    <w:p w14:paraId="52F8DA4B" w14:textId="77B600AF" w:rsidR="00242A48" w:rsidRPr="00F86239" w:rsidRDefault="00916C88" w:rsidP="00242A48">
      <w:pPr>
        <w:rPr>
          <w:rFonts w:asciiTheme="minorHAnsi" w:hAnsiTheme="minorHAnsi"/>
          <w:i w:val="0"/>
          <w:iCs w:val="0"/>
          <w:lang w:val="hr-HR"/>
        </w:rPr>
      </w:pPr>
      <w:r w:rsidRPr="00F86239">
        <w:rPr>
          <w:rFonts w:asciiTheme="minorHAnsi" w:hAnsiTheme="minorHAnsi"/>
          <w:i w:val="0"/>
          <w:iCs w:val="0"/>
          <w:lang w:val="hr-HR"/>
        </w:rPr>
        <w:t xml:space="preserve">(4) </w:t>
      </w:r>
      <w:r w:rsidR="00A63485" w:rsidRPr="00F86239">
        <w:rPr>
          <w:rFonts w:asciiTheme="minorHAnsi" w:hAnsiTheme="minorHAnsi"/>
          <w:i w:val="0"/>
          <w:iCs w:val="0"/>
          <w:lang w:val="hr-HR"/>
        </w:rPr>
        <w:t>Odluku o upisu donosi stručn</w:t>
      </w:r>
      <w:r w:rsidR="0085462E" w:rsidRPr="00F86239">
        <w:rPr>
          <w:rFonts w:asciiTheme="minorHAnsi" w:hAnsiTheme="minorHAnsi"/>
          <w:i w:val="0"/>
          <w:iCs w:val="0"/>
          <w:lang w:val="hr-HR"/>
        </w:rPr>
        <w:t>o povjerenstvo</w:t>
      </w:r>
      <w:r w:rsidR="00A63485" w:rsidRPr="00F86239">
        <w:rPr>
          <w:rFonts w:asciiTheme="minorHAnsi" w:hAnsiTheme="minorHAnsi"/>
          <w:i w:val="0"/>
          <w:iCs w:val="0"/>
          <w:lang w:val="hr-HR"/>
        </w:rPr>
        <w:t xml:space="preserve">, a iznimno, ako je </w:t>
      </w:r>
      <w:r w:rsidR="007C35E8" w:rsidRPr="00F86239">
        <w:rPr>
          <w:rFonts w:asciiTheme="minorHAnsi" w:hAnsiTheme="minorHAnsi"/>
          <w:i w:val="0"/>
          <w:iCs w:val="0"/>
          <w:lang w:val="hr-HR"/>
        </w:rPr>
        <w:t>o</w:t>
      </w:r>
      <w:r w:rsidR="00A63485" w:rsidRPr="00F86239">
        <w:rPr>
          <w:rFonts w:asciiTheme="minorHAnsi" w:hAnsiTheme="minorHAnsi"/>
          <w:i w:val="0"/>
          <w:iCs w:val="0"/>
          <w:lang w:val="hr-HR"/>
        </w:rPr>
        <w:t xml:space="preserve">snivač odlučio da se objavi oglas za </w:t>
      </w:r>
      <w:r w:rsidR="00BE6DC8" w:rsidRPr="00F86239">
        <w:rPr>
          <w:rFonts w:asciiTheme="minorHAnsi" w:hAnsiTheme="minorHAnsi"/>
          <w:i w:val="0"/>
          <w:iCs w:val="0"/>
          <w:lang w:val="hr-HR"/>
        </w:rPr>
        <w:t>u</w:t>
      </w:r>
      <w:r w:rsidR="00A63485" w:rsidRPr="00F86239">
        <w:rPr>
          <w:rFonts w:asciiTheme="minorHAnsi" w:hAnsiTheme="minorHAnsi"/>
          <w:i w:val="0"/>
          <w:iCs w:val="0"/>
          <w:lang w:val="hr-HR"/>
        </w:rPr>
        <w:t>pis</w:t>
      </w:r>
      <w:r w:rsidR="00BE6DC8" w:rsidRPr="00F86239">
        <w:rPr>
          <w:rFonts w:asciiTheme="minorHAnsi" w:hAnsiTheme="minorHAnsi"/>
          <w:i w:val="0"/>
          <w:iCs w:val="0"/>
          <w:lang w:val="hr-HR"/>
        </w:rPr>
        <w:t>,</w:t>
      </w:r>
      <w:r w:rsidR="00A63485" w:rsidRPr="00F86239">
        <w:rPr>
          <w:rFonts w:asciiTheme="minorHAnsi" w:hAnsiTheme="minorHAnsi"/>
          <w:i w:val="0"/>
          <w:iCs w:val="0"/>
          <w:lang w:val="hr-HR"/>
        </w:rPr>
        <w:t xml:space="preserve"> odluku donosi </w:t>
      </w:r>
      <w:r w:rsidR="00B84895" w:rsidRPr="00F86239">
        <w:rPr>
          <w:rFonts w:asciiTheme="minorHAnsi" w:hAnsiTheme="minorHAnsi"/>
          <w:i w:val="0"/>
          <w:iCs w:val="0"/>
          <w:lang w:val="hr-HR"/>
        </w:rPr>
        <w:t>komisija za upis djece</w:t>
      </w:r>
      <w:r w:rsidR="005F063A" w:rsidRPr="00F86239">
        <w:rPr>
          <w:rFonts w:asciiTheme="minorHAnsi" w:hAnsiTheme="minorHAnsi"/>
          <w:i w:val="0"/>
          <w:iCs w:val="0"/>
          <w:lang w:val="hr-HR"/>
        </w:rPr>
        <w:t>.</w:t>
      </w:r>
    </w:p>
    <w:p w14:paraId="6FC15625" w14:textId="30CA2524" w:rsidR="006264B3" w:rsidRPr="00F86239" w:rsidRDefault="006264B3" w:rsidP="00242A48">
      <w:pPr>
        <w:rPr>
          <w:rFonts w:asciiTheme="minorHAnsi" w:hAnsiTheme="minorHAnsi"/>
          <w:i w:val="0"/>
          <w:iCs w:val="0"/>
          <w:lang w:val="hr-HR"/>
        </w:rPr>
      </w:pPr>
      <w:r w:rsidRPr="00F86239">
        <w:rPr>
          <w:rFonts w:asciiTheme="minorHAnsi" w:hAnsiTheme="minorHAnsi"/>
          <w:i w:val="0"/>
          <w:iCs w:val="0"/>
          <w:lang w:val="hr-HR"/>
        </w:rPr>
        <w:t>(5) Ukoliko roditelj odnosno skrbnik djeteta preda zahtjev za premještaj djeteta iz jednog objekta u drugi, premještaj će se omogućiti roditelju odnosno skrbniku djeteta koji već ima smješteno jedno ili više djece u željenom objektu ukoliko se oslobodi odgovarajuće mjesto po dobnim skupinama.</w:t>
      </w:r>
    </w:p>
    <w:p w14:paraId="58D98812" w14:textId="1C453356" w:rsidR="00242A48" w:rsidRPr="00F86239" w:rsidRDefault="006264B3" w:rsidP="00242A48">
      <w:pPr>
        <w:rPr>
          <w:rFonts w:asciiTheme="minorHAnsi" w:hAnsiTheme="minorHAnsi"/>
          <w:i w:val="0"/>
          <w:iCs w:val="0"/>
          <w:lang w:val="hr-HR"/>
        </w:rPr>
      </w:pPr>
      <w:r w:rsidRPr="00F86239">
        <w:rPr>
          <w:rFonts w:asciiTheme="minorHAnsi" w:hAnsiTheme="minorHAnsi"/>
          <w:i w:val="0"/>
          <w:iCs w:val="0"/>
          <w:lang w:val="hr-HR"/>
        </w:rPr>
        <w:t>(6) U svim drugim slučajevima Vrtić nije u obvezi udovoljiti zahtjevu.</w:t>
      </w:r>
    </w:p>
    <w:p w14:paraId="1B559C35" w14:textId="77777777" w:rsidR="006264B3" w:rsidRPr="00F86239" w:rsidRDefault="006264B3" w:rsidP="00242A48">
      <w:pPr>
        <w:rPr>
          <w:rFonts w:asciiTheme="minorHAnsi" w:hAnsiTheme="minorHAnsi"/>
          <w:i w:val="0"/>
          <w:iCs w:val="0"/>
          <w:lang w:val="hr-HR"/>
        </w:rPr>
      </w:pPr>
    </w:p>
    <w:p w14:paraId="2C460144" w14:textId="43159432"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5462E" w:rsidRPr="00F86239">
        <w:rPr>
          <w:rFonts w:asciiTheme="minorHAnsi" w:hAnsiTheme="minorHAnsi"/>
          <w:i w:val="0"/>
          <w:iCs w:val="0"/>
          <w:lang w:val="hr-HR"/>
        </w:rPr>
        <w:t>28</w:t>
      </w:r>
      <w:r w:rsidR="00242A48" w:rsidRPr="00F86239">
        <w:rPr>
          <w:rFonts w:asciiTheme="minorHAnsi" w:hAnsiTheme="minorHAnsi"/>
          <w:i w:val="0"/>
          <w:iCs w:val="0"/>
          <w:lang w:val="hr-HR"/>
        </w:rPr>
        <w:t>.</w:t>
      </w:r>
    </w:p>
    <w:p w14:paraId="14AB68AB" w14:textId="77777777" w:rsidR="00242A48" w:rsidRPr="00F86239" w:rsidRDefault="00242A48" w:rsidP="008A7D4B">
      <w:pPr>
        <w:pStyle w:val="Tijeloteksta"/>
        <w:rPr>
          <w:rFonts w:asciiTheme="minorHAnsi" w:hAnsiTheme="minorHAnsi"/>
        </w:rPr>
      </w:pPr>
      <w:r w:rsidRPr="00F86239">
        <w:rPr>
          <w:rFonts w:asciiTheme="minorHAnsi" w:hAnsiTheme="minorHAnsi"/>
        </w:rPr>
        <w:t>Roditelj odnosno skrbnik djeteta – korisnik usluga ima pravo:</w:t>
      </w:r>
    </w:p>
    <w:p w14:paraId="0EDB2F3B" w14:textId="77777777" w:rsidR="00242A48" w:rsidRPr="00F86239" w:rsidRDefault="00242A48" w:rsidP="00242A48">
      <w:pPr>
        <w:pStyle w:val="Tijeloteksta"/>
        <w:rPr>
          <w:rFonts w:asciiTheme="minorHAnsi" w:hAnsiTheme="minorHAnsi"/>
        </w:rPr>
      </w:pPr>
      <w:r w:rsidRPr="00F86239">
        <w:rPr>
          <w:rFonts w:asciiTheme="minorHAnsi" w:hAnsiTheme="minorHAnsi"/>
        </w:rPr>
        <w:tab/>
        <w:t>-  prije početka ostvarivanja programa biti upoznat s programom za dijete i uvjetima pod kojima se on ostvaruje  te s tim u svezi pravima i obvezama korisnika usluga,</w:t>
      </w:r>
    </w:p>
    <w:p w14:paraId="09AFAC60" w14:textId="07E14A64" w:rsidR="00242A48" w:rsidRPr="00F86239" w:rsidRDefault="00242A48" w:rsidP="00242A48">
      <w:pPr>
        <w:pStyle w:val="Tijeloteksta"/>
        <w:rPr>
          <w:rFonts w:asciiTheme="minorHAnsi" w:hAnsiTheme="minorHAnsi"/>
        </w:rPr>
      </w:pPr>
      <w:r w:rsidRPr="00F86239">
        <w:rPr>
          <w:rFonts w:asciiTheme="minorHAnsi" w:hAnsiTheme="minorHAnsi"/>
        </w:rPr>
        <w:tab/>
        <w:t>- putem individualnih razgovora i roditeljskih sastanaka biti redovito izvještavan o</w:t>
      </w:r>
      <w:r w:rsidR="00BE6DC8" w:rsidRPr="00F86239">
        <w:rPr>
          <w:rFonts w:asciiTheme="minorHAnsi" w:hAnsiTheme="minorHAnsi"/>
        </w:rPr>
        <w:t xml:space="preserve"> razvoju i napredovanju djeteta</w:t>
      </w:r>
      <w:r w:rsidRPr="00F86239">
        <w:rPr>
          <w:rFonts w:asciiTheme="minorHAnsi" w:hAnsiTheme="minorHAnsi"/>
        </w:rPr>
        <w:t xml:space="preserve"> te biti uključen u različite oblike suradnje roditelja i </w:t>
      </w:r>
      <w:r w:rsidR="0085462E" w:rsidRPr="00F86239">
        <w:rPr>
          <w:rFonts w:asciiTheme="minorHAnsi" w:hAnsiTheme="minorHAnsi"/>
        </w:rPr>
        <w:t>Vrtića</w:t>
      </w:r>
      <w:r w:rsidRPr="00F86239">
        <w:rPr>
          <w:rFonts w:asciiTheme="minorHAnsi" w:hAnsiTheme="minorHAnsi"/>
        </w:rPr>
        <w:t>,</w:t>
      </w:r>
    </w:p>
    <w:p w14:paraId="33748C5C" w14:textId="77777777" w:rsidR="00242A48" w:rsidRPr="00F86239" w:rsidRDefault="00242A48" w:rsidP="00242A48">
      <w:pPr>
        <w:pStyle w:val="Tijeloteksta"/>
        <w:rPr>
          <w:rFonts w:asciiTheme="minorHAnsi" w:hAnsiTheme="minorHAnsi"/>
        </w:rPr>
      </w:pPr>
      <w:r w:rsidRPr="00F86239">
        <w:rPr>
          <w:rFonts w:asciiTheme="minorHAnsi" w:hAnsiTheme="minorHAnsi"/>
        </w:rPr>
        <w:tab/>
        <w:t>- podnositi zahtj</w:t>
      </w:r>
      <w:r w:rsidR="00BE6DC8" w:rsidRPr="00F86239">
        <w:rPr>
          <w:rFonts w:asciiTheme="minorHAnsi" w:hAnsiTheme="minorHAnsi"/>
        </w:rPr>
        <w:t>eve nadležnim tijelima V</w:t>
      </w:r>
      <w:r w:rsidRPr="00F86239">
        <w:rPr>
          <w:rFonts w:asciiTheme="minorHAnsi" w:hAnsiTheme="minorHAnsi"/>
        </w:rPr>
        <w:t>rtića radi ostvarivanja i zaštite pojedinačnih prava i potreba djeteta,</w:t>
      </w:r>
    </w:p>
    <w:p w14:paraId="193962B7" w14:textId="77777777" w:rsidR="00242A48" w:rsidRPr="00F86239" w:rsidRDefault="00242A48" w:rsidP="00242A48">
      <w:pPr>
        <w:pStyle w:val="Tijeloteksta"/>
        <w:rPr>
          <w:rFonts w:asciiTheme="minorHAnsi" w:hAnsiTheme="minorHAnsi"/>
        </w:rPr>
      </w:pPr>
      <w:r w:rsidRPr="00F86239">
        <w:rPr>
          <w:rFonts w:asciiTheme="minorHAnsi" w:hAnsiTheme="minorHAnsi"/>
        </w:rPr>
        <w:tab/>
        <w:t>- sudjelovati u planiranju, realizaciji i vrednovanju odgojno-obrazovnog programa za dijete,</w:t>
      </w:r>
    </w:p>
    <w:p w14:paraId="498CD049" w14:textId="669E0BB9" w:rsidR="00370FB4" w:rsidRPr="00F86239" w:rsidRDefault="00370FB4" w:rsidP="00242A48">
      <w:pPr>
        <w:pStyle w:val="Tijeloteksta"/>
        <w:rPr>
          <w:rFonts w:asciiTheme="minorHAnsi" w:hAnsiTheme="minorHAnsi"/>
        </w:rPr>
      </w:pPr>
      <w:r w:rsidRPr="00F86239">
        <w:rPr>
          <w:rFonts w:asciiTheme="minorHAnsi" w:hAnsiTheme="minorHAnsi"/>
        </w:rPr>
        <w:tab/>
        <w:t xml:space="preserve">- jedan puta godišnje koristiti mogućnost plaćanja 50% </w:t>
      </w:r>
      <w:r w:rsidR="00AF693C" w:rsidRPr="00F86239">
        <w:rPr>
          <w:rFonts w:asciiTheme="minorHAnsi" w:hAnsiTheme="minorHAnsi"/>
        </w:rPr>
        <w:t>od mjesečnog iznosa Vrtića ukoliko dijete izostane cijeli</w:t>
      </w:r>
      <w:r w:rsidR="003D025E" w:rsidRPr="00F86239">
        <w:rPr>
          <w:rFonts w:asciiTheme="minorHAnsi" w:hAnsiTheme="minorHAnsi"/>
        </w:rPr>
        <w:t xml:space="preserve"> kalendarski mjesec</w:t>
      </w:r>
      <w:r w:rsidR="002A7C04" w:rsidRPr="00F86239">
        <w:rPr>
          <w:rFonts w:asciiTheme="minorHAnsi" w:hAnsiTheme="minorHAnsi"/>
        </w:rPr>
        <w:t xml:space="preserve"> </w:t>
      </w:r>
    </w:p>
    <w:p w14:paraId="58349737" w14:textId="74263513" w:rsidR="00D707F6" w:rsidRPr="00F86239" w:rsidRDefault="00D707F6" w:rsidP="00242A48">
      <w:pPr>
        <w:pStyle w:val="Tijeloteksta"/>
        <w:rPr>
          <w:rFonts w:asciiTheme="minorHAnsi" w:hAnsiTheme="minorHAnsi"/>
        </w:rPr>
      </w:pPr>
      <w:r w:rsidRPr="00F86239">
        <w:rPr>
          <w:rFonts w:asciiTheme="minorHAnsi" w:hAnsiTheme="minorHAnsi"/>
        </w:rPr>
        <w:t xml:space="preserve">              - više puta godišnje koristiti mogućnost plaćanja 50% od mjesečnog iznosa Vrtića ukoliko dijete zbog bolesti izostane 30 uzastopnih dana pod uvjetom da po povratku djeteta u Vrtić dostavi liječničku potvrdu za dijete, u svrhu dokazivanja bolesti za predmetno razdoblje, </w:t>
      </w:r>
    </w:p>
    <w:p w14:paraId="0195DEF7" w14:textId="57A62049" w:rsidR="0085462E" w:rsidRPr="00F86239" w:rsidRDefault="00242A48" w:rsidP="00D707F6">
      <w:pPr>
        <w:pStyle w:val="Tijeloteksta"/>
        <w:rPr>
          <w:rFonts w:asciiTheme="minorHAnsi" w:hAnsiTheme="minorHAnsi"/>
        </w:rPr>
      </w:pPr>
      <w:r w:rsidRPr="00F86239">
        <w:rPr>
          <w:rFonts w:asciiTheme="minorHAnsi" w:hAnsiTheme="minorHAnsi"/>
        </w:rPr>
        <w:tab/>
        <w:t>- sud</w:t>
      </w:r>
      <w:r w:rsidR="00BE6DC8" w:rsidRPr="00F86239">
        <w:rPr>
          <w:rFonts w:asciiTheme="minorHAnsi" w:hAnsiTheme="minorHAnsi"/>
        </w:rPr>
        <w:t>jelovati u upravljanju V</w:t>
      </w:r>
      <w:r w:rsidRPr="00F86239">
        <w:rPr>
          <w:rFonts w:asciiTheme="minorHAnsi" w:hAnsiTheme="minorHAnsi"/>
        </w:rPr>
        <w:t xml:space="preserve">rtićem na način utvrđen zakonom i Statutom </w:t>
      </w:r>
      <w:r w:rsidR="00A002F8" w:rsidRPr="00F86239">
        <w:rPr>
          <w:rFonts w:asciiTheme="minorHAnsi" w:hAnsiTheme="minorHAnsi"/>
        </w:rPr>
        <w:t>V</w:t>
      </w:r>
      <w:r w:rsidRPr="00F86239">
        <w:rPr>
          <w:rFonts w:asciiTheme="minorHAnsi" w:hAnsiTheme="minorHAnsi"/>
        </w:rPr>
        <w:t>rtića, birati i biti biran za predstavnika roditelja korisnika us</w:t>
      </w:r>
      <w:r w:rsidR="00BE6DC8" w:rsidRPr="00F86239">
        <w:rPr>
          <w:rFonts w:asciiTheme="minorHAnsi" w:hAnsiTheme="minorHAnsi"/>
        </w:rPr>
        <w:t xml:space="preserve">luga u </w:t>
      </w:r>
      <w:r w:rsidR="00A002F8" w:rsidRPr="00F86239">
        <w:rPr>
          <w:rFonts w:asciiTheme="minorHAnsi" w:hAnsiTheme="minorHAnsi"/>
        </w:rPr>
        <w:t>u</w:t>
      </w:r>
      <w:r w:rsidR="00BE6DC8" w:rsidRPr="00F86239">
        <w:rPr>
          <w:rFonts w:asciiTheme="minorHAnsi" w:hAnsiTheme="minorHAnsi"/>
        </w:rPr>
        <w:t>pravnom vijeću V</w:t>
      </w:r>
      <w:r w:rsidRPr="00F86239">
        <w:rPr>
          <w:rFonts w:asciiTheme="minorHAnsi" w:hAnsiTheme="minorHAnsi"/>
        </w:rPr>
        <w:t>rtića.</w:t>
      </w:r>
    </w:p>
    <w:p w14:paraId="7305D389" w14:textId="77777777" w:rsidR="00190AA6" w:rsidRPr="00F86239" w:rsidRDefault="00190AA6" w:rsidP="00D707F6">
      <w:pPr>
        <w:pStyle w:val="Tijeloteksta"/>
        <w:rPr>
          <w:rFonts w:asciiTheme="minorHAnsi" w:hAnsiTheme="minorHAnsi"/>
          <w:b/>
          <w:bCs/>
          <w:i/>
          <w:iCs/>
        </w:rPr>
      </w:pPr>
    </w:p>
    <w:p w14:paraId="4EF8A1CF" w14:textId="645AFADB"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Članak 2</w:t>
      </w:r>
      <w:r w:rsidR="0085462E" w:rsidRPr="00F86239">
        <w:rPr>
          <w:rFonts w:asciiTheme="minorHAnsi" w:hAnsiTheme="minorHAnsi"/>
          <w:i w:val="0"/>
          <w:iCs w:val="0"/>
          <w:lang w:val="hr-HR"/>
        </w:rPr>
        <w:t>9</w:t>
      </w:r>
      <w:r w:rsidR="00242A48" w:rsidRPr="00F86239">
        <w:rPr>
          <w:rFonts w:asciiTheme="minorHAnsi" w:hAnsiTheme="minorHAnsi"/>
          <w:i w:val="0"/>
          <w:iCs w:val="0"/>
          <w:lang w:val="hr-HR"/>
        </w:rPr>
        <w:t>.</w:t>
      </w:r>
    </w:p>
    <w:p w14:paraId="336466AE" w14:textId="77777777"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Roditelj odnosno skrbnik djeteta - korisnik usluga dužan je:</w:t>
      </w:r>
    </w:p>
    <w:p w14:paraId="2DC3EAF1"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prije početka ostvarivanja programa dostaviti potvrdu nadležnog liječnika o obavljenom sistematsko</w:t>
      </w:r>
      <w:r w:rsidR="00BE6DC8" w:rsidRPr="00F86239">
        <w:rPr>
          <w:rFonts w:asciiTheme="minorHAnsi" w:hAnsiTheme="minorHAnsi"/>
        </w:rPr>
        <w:t>m zdravstvenom pregledu djeteta</w:t>
      </w:r>
      <w:r w:rsidRPr="00F86239">
        <w:rPr>
          <w:rFonts w:asciiTheme="minorHAnsi" w:hAnsiTheme="minorHAnsi"/>
        </w:rPr>
        <w:t xml:space="preserve"> te dodatnu zdravstvenu potvrdu za slučaj promjena zdravlja nastalih nakon sistematskog zdravstvenog pregleda,</w:t>
      </w:r>
    </w:p>
    <w:p w14:paraId="5018EF33"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predočiti potpunu dokumentaciju i informaciju o karakteristikama i potrebama djeteta koje su bitne za odabir primjerenog programa kao i za njegovu sigurnost i zdravlje tijekom ostvarivanja programa,</w:t>
      </w:r>
    </w:p>
    <w:p w14:paraId="679D5496"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xml:space="preserve">- pravovremeno izvješćivati </w:t>
      </w:r>
      <w:r w:rsidR="00C00DFE" w:rsidRPr="00F86239">
        <w:rPr>
          <w:rFonts w:asciiTheme="minorHAnsi" w:hAnsiTheme="minorHAnsi"/>
        </w:rPr>
        <w:t>Vrtić</w:t>
      </w:r>
      <w:r w:rsidRPr="00F86239">
        <w:rPr>
          <w:rFonts w:asciiTheme="minorHAnsi" w:hAnsiTheme="minorHAnsi"/>
        </w:rPr>
        <w:t xml:space="preserve"> o promjenama razvojnog statusa djeteta i surađivati s </w:t>
      </w:r>
      <w:r w:rsidR="00C00DFE" w:rsidRPr="00F86239">
        <w:rPr>
          <w:rFonts w:asciiTheme="minorHAnsi" w:hAnsiTheme="minorHAnsi"/>
        </w:rPr>
        <w:t>Vrtićem</w:t>
      </w:r>
      <w:r w:rsidRPr="00F86239">
        <w:rPr>
          <w:rFonts w:asciiTheme="minorHAnsi" w:hAnsiTheme="minorHAnsi"/>
        </w:rPr>
        <w:t xml:space="preserve"> u postupcima izmjena programa,</w:t>
      </w:r>
    </w:p>
    <w:p w14:paraId="19C2EF43" w14:textId="77777777" w:rsidR="00242A48" w:rsidRPr="00F86239" w:rsidRDefault="00242A48" w:rsidP="00242A48">
      <w:pPr>
        <w:pStyle w:val="Tijeloteksta"/>
        <w:rPr>
          <w:rFonts w:asciiTheme="minorHAnsi" w:hAnsiTheme="minorHAnsi"/>
        </w:rPr>
      </w:pPr>
      <w:r w:rsidRPr="00F86239">
        <w:rPr>
          <w:rFonts w:asciiTheme="minorHAnsi" w:hAnsiTheme="minorHAnsi"/>
        </w:rPr>
        <w:tab/>
        <w:t>- za slučaj značajnih promjena zdravstvenog stanja ili razvojnog statusa djeteta koje tijekom ostvarivanja pro</w:t>
      </w:r>
      <w:r w:rsidR="00BE6DC8" w:rsidRPr="00F86239">
        <w:rPr>
          <w:rFonts w:asciiTheme="minorHAnsi" w:hAnsiTheme="minorHAnsi"/>
        </w:rPr>
        <w:t>grama uoči stručni tim V</w:t>
      </w:r>
      <w:r w:rsidRPr="00F86239">
        <w:rPr>
          <w:rFonts w:asciiTheme="minorHAnsi" w:hAnsiTheme="minorHAnsi"/>
        </w:rPr>
        <w:t xml:space="preserve">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odgojno-obrazovnog programa za drugu djecu, </w:t>
      </w:r>
    </w:p>
    <w:p w14:paraId="66619EFA"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osobno dovoditi i odvoditi dijete iz odgojno-obrazovne skupine ili pismeno izvijestiti odgojitelja o punoljetnoj osobi koju je za to ovlastio,</w:t>
      </w:r>
    </w:p>
    <w:p w14:paraId="4A1CBB28" w14:textId="77777777" w:rsidR="00242A48" w:rsidRPr="00F86239" w:rsidRDefault="00242A48" w:rsidP="00242A48">
      <w:pPr>
        <w:pStyle w:val="Tijeloteksta"/>
        <w:rPr>
          <w:rFonts w:asciiTheme="minorHAnsi" w:hAnsiTheme="minorHAnsi"/>
        </w:rPr>
      </w:pPr>
      <w:r w:rsidRPr="00F86239">
        <w:rPr>
          <w:rFonts w:asciiTheme="minorHAnsi" w:hAnsiTheme="minorHAnsi"/>
        </w:rPr>
        <w:lastRenderedPageBreak/>
        <w:tab/>
        <w:t xml:space="preserve">- izvijestiti odgojitelja odgojno-obrazovne skupine u roku od 24 sata o razlozima izostanka djeteta, </w:t>
      </w:r>
    </w:p>
    <w:p w14:paraId="4B44BB4E" w14:textId="7292CA2E" w:rsidR="00242A48" w:rsidRPr="00F86239" w:rsidRDefault="00BE6DC8" w:rsidP="00242A48">
      <w:pPr>
        <w:pStyle w:val="Tijeloteksta"/>
        <w:rPr>
          <w:rFonts w:asciiTheme="minorHAnsi" w:hAnsiTheme="minorHAnsi"/>
        </w:rPr>
      </w:pPr>
      <w:r w:rsidRPr="00F86239">
        <w:rPr>
          <w:rFonts w:asciiTheme="minorHAnsi" w:hAnsiTheme="minorHAnsi"/>
        </w:rPr>
        <w:tab/>
        <w:t>- ne dovoditi u V</w:t>
      </w:r>
      <w:r w:rsidR="00242A48" w:rsidRPr="00F86239">
        <w:rPr>
          <w:rFonts w:asciiTheme="minorHAnsi" w:hAnsiTheme="minorHAnsi"/>
        </w:rPr>
        <w:t xml:space="preserve">rtić bolesno dijete, a nakon završenog liječenja dostaviti potvrdu nadležnog liječnika o obavljenom zdravstvenom pregledu iz koje je vidljivo da je dijete sposobno pohađati </w:t>
      </w:r>
      <w:r w:rsidR="0085462E" w:rsidRPr="00F86239">
        <w:rPr>
          <w:rFonts w:asciiTheme="minorHAnsi" w:hAnsiTheme="minorHAnsi"/>
        </w:rPr>
        <w:t>V</w:t>
      </w:r>
      <w:r w:rsidR="00242A48" w:rsidRPr="00F86239">
        <w:rPr>
          <w:rFonts w:asciiTheme="minorHAnsi" w:hAnsiTheme="minorHAnsi"/>
        </w:rPr>
        <w:t>rtić,</w:t>
      </w:r>
    </w:p>
    <w:p w14:paraId="26D28E02" w14:textId="508F324A" w:rsidR="00242A48" w:rsidRPr="00F86239" w:rsidRDefault="00242A48" w:rsidP="00242A48">
      <w:pPr>
        <w:pStyle w:val="Tijeloteksta"/>
        <w:ind w:firstLine="720"/>
        <w:rPr>
          <w:rFonts w:asciiTheme="minorHAnsi" w:hAnsiTheme="minorHAnsi"/>
        </w:rPr>
      </w:pPr>
      <w:r w:rsidRPr="00F86239">
        <w:rPr>
          <w:rFonts w:asciiTheme="minorHAnsi" w:hAnsiTheme="minorHAnsi"/>
        </w:rPr>
        <w:t>- nako</w:t>
      </w:r>
      <w:r w:rsidR="00BE6DC8" w:rsidRPr="00F86239">
        <w:rPr>
          <w:rFonts w:asciiTheme="minorHAnsi" w:hAnsiTheme="minorHAnsi"/>
        </w:rPr>
        <w:t>n izbivanja djeteta iz V</w:t>
      </w:r>
      <w:r w:rsidRPr="00F86239">
        <w:rPr>
          <w:rFonts w:asciiTheme="minorHAnsi" w:hAnsiTheme="minorHAnsi"/>
        </w:rPr>
        <w:t>rtića zbog dr</w:t>
      </w:r>
      <w:r w:rsidR="00BE6DC8" w:rsidRPr="00F86239">
        <w:rPr>
          <w:rFonts w:asciiTheme="minorHAnsi" w:hAnsiTheme="minorHAnsi"/>
        </w:rPr>
        <w:t xml:space="preserve">ugih razloga u trajanju duljem </w:t>
      </w:r>
      <w:r w:rsidRPr="00F86239">
        <w:rPr>
          <w:rFonts w:asciiTheme="minorHAnsi" w:hAnsiTheme="minorHAnsi"/>
        </w:rPr>
        <w:t xml:space="preserve">od 60 dana dostaviti potvrdu nadležnog liječnika o obavljenom zdravstvenom pregledu iz koje je vidljivo da je dijete sposobno pohađati </w:t>
      </w:r>
      <w:r w:rsidR="0085462E" w:rsidRPr="00F86239">
        <w:rPr>
          <w:rFonts w:asciiTheme="minorHAnsi" w:hAnsiTheme="minorHAnsi"/>
        </w:rPr>
        <w:t>V</w:t>
      </w:r>
      <w:r w:rsidRPr="00F86239">
        <w:rPr>
          <w:rFonts w:asciiTheme="minorHAnsi" w:hAnsiTheme="minorHAnsi"/>
        </w:rPr>
        <w:t>rtić,</w:t>
      </w:r>
    </w:p>
    <w:p w14:paraId="769EA110" w14:textId="77777777" w:rsidR="00242A48" w:rsidRPr="00F86239" w:rsidRDefault="00242A48" w:rsidP="00242A48">
      <w:pPr>
        <w:pStyle w:val="Tijeloteksta"/>
        <w:rPr>
          <w:rFonts w:asciiTheme="minorHAnsi" w:hAnsiTheme="minorHAnsi"/>
        </w:rPr>
      </w:pPr>
      <w:r w:rsidRPr="00F86239">
        <w:rPr>
          <w:rFonts w:asciiTheme="minorHAnsi" w:hAnsiTheme="minorHAnsi"/>
        </w:rPr>
        <w:tab/>
        <w:t>- odazvati se pozivima na roditeljske sastanke i druge oblik</w:t>
      </w:r>
      <w:r w:rsidR="00BE6DC8" w:rsidRPr="00F86239">
        <w:rPr>
          <w:rFonts w:asciiTheme="minorHAnsi" w:hAnsiTheme="minorHAnsi"/>
        </w:rPr>
        <w:t>e suradnje roditelja s  V</w:t>
      </w:r>
      <w:r w:rsidRPr="00F86239">
        <w:rPr>
          <w:rFonts w:asciiTheme="minorHAnsi" w:hAnsiTheme="minorHAnsi"/>
        </w:rPr>
        <w:t>rtićem u cilju praćenja razvoja i napredovanja djeteta,</w:t>
      </w:r>
    </w:p>
    <w:p w14:paraId="3E95E7D0" w14:textId="516E213B" w:rsidR="00242A48" w:rsidRPr="00F86239" w:rsidRDefault="00C00DFE" w:rsidP="00242A48">
      <w:pPr>
        <w:pStyle w:val="Tijeloteksta"/>
        <w:rPr>
          <w:rFonts w:asciiTheme="minorHAnsi" w:hAnsiTheme="minorHAnsi"/>
        </w:rPr>
      </w:pPr>
      <w:r w:rsidRPr="00F86239">
        <w:rPr>
          <w:rFonts w:asciiTheme="minorHAnsi" w:hAnsiTheme="minorHAnsi"/>
        </w:rPr>
        <w:tab/>
        <w:t>- najkasnije do 20</w:t>
      </w:r>
      <w:r w:rsidR="00242A48" w:rsidRPr="00F86239">
        <w:rPr>
          <w:rFonts w:asciiTheme="minorHAnsi" w:hAnsiTheme="minorHAnsi"/>
        </w:rPr>
        <w:t>-og u mjesecu uplaćivati utvrđeni iznos sudjelova</w:t>
      </w:r>
      <w:r w:rsidRPr="00F86239">
        <w:rPr>
          <w:rFonts w:asciiTheme="minorHAnsi" w:hAnsiTheme="minorHAnsi"/>
        </w:rPr>
        <w:t>nja roditelja u cijeni progra</w:t>
      </w:r>
      <w:r w:rsidR="004E295F" w:rsidRPr="00F86239">
        <w:rPr>
          <w:rFonts w:asciiTheme="minorHAnsi" w:hAnsiTheme="minorHAnsi"/>
        </w:rPr>
        <w:t xml:space="preserve">ma u skladu sa odlukom </w:t>
      </w:r>
      <w:r w:rsidR="00A002F8" w:rsidRPr="00F86239">
        <w:rPr>
          <w:rFonts w:asciiTheme="minorHAnsi" w:hAnsiTheme="minorHAnsi"/>
        </w:rPr>
        <w:t>o</w:t>
      </w:r>
      <w:r w:rsidR="004E295F" w:rsidRPr="00F86239">
        <w:rPr>
          <w:rFonts w:asciiTheme="minorHAnsi" w:hAnsiTheme="minorHAnsi"/>
        </w:rPr>
        <w:t>snivača – cijena Vrtića je fiksna i ne ovisi o broju dana provedenih u Vrtiću,</w:t>
      </w:r>
    </w:p>
    <w:p w14:paraId="17EAD9ED" w14:textId="77777777" w:rsidR="004C6786" w:rsidRPr="00F86239" w:rsidRDefault="004C6786" w:rsidP="00242A48">
      <w:pPr>
        <w:pStyle w:val="Tijeloteksta"/>
        <w:rPr>
          <w:rFonts w:asciiTheme="minorHAnsi" w:hAnsiTheme="minorHAnsi"/>
        </w:rPr>
      </w:pPr>
      <w:r w:rsidRPr="00F86239">
        <w:rPr>
          <w:rFonts w:asciiTheme="minorHAnsi" w:hAnsiTheme="minorHAnsi"/>
        </w:rPr>
        <w:t xml:space="preserve">           -  prijaviti Vrtiću promjenu svih okolnosti koje utječu na visinu sudjelovanja u naknadi cijene programa,</w:t>
      </w:r>
    </w:p>
    <w:p w14:paraId="27B717E4" w14:textId="22DE07CD" w:rsidR="00242A48" w:rsidRPr="00F86239" w:rsidRDefault="00BE6DC8" w:rsidP="00242A48">
      <w:pPr>
        <w:pStyle w:val="Tijeloteksta"/>
        <w:rPr>
          <w:rFonts w:asciiTheme="minorHAnsi" w:hAnsiTheme="minorHAnsi"/>
        </w:rPr>
      </w:pPr>
      <w:r w:rsidRPr="00F86239">
        <w:rPr>
          <w:rFonts w:asciiTheme="minorHAnsi" w:hAnsiTheme="minorHAnsi"/>
        </w:rPr>
        <w:tab/>
        <w:t>- dostaviti V</w:t>
      </w:r>
      <w:r w:rsidR="00242A48" w:rsidRPr="00F86239">
        <w:rPr>
          <w:rFonts w:asciiTheme="minorHAnsi" w:hAnsiTheme="minorHAnsi"/>
        </w:rPr>
        <w:t xml:space="preserve">rtiću pisanu obavijest o ispisu djeteta iz </w:t>
      </w:r>
      <w:r w:rsidR="0085462E" w:rsidRPr="00F86239">
        <w:rPr>
          <w:rFonts w:asciiTheme="minorHAnsi" w:hAnsiTheme="minorHAnsi"/>
        </w:rPr>
        <w:t>Vrtića</w:t>
      </w:r>
      <w:r w:rsidR="00242A48" w:rsidRPr="00F86239">
        <w:rPr>
          <w:rFonts w:asciiTheme="minorHAnsi" w:hAnsiTheme="minorHAnsi"/>
        </w:rPr>
        <w:t xml:space="preserve"> najkasnije 15 </w:t>
      </w:r>
      <w:r w:rsidRPr="00F86239">
        <w:rPr>
          <w:rFonts w:asciiTheme="minorHAnsi" w:hAnsiTheme="minorHAnsi"/>
        </w:rPr>
        <w:t>dana prije ispisa</w:t>
      </w:r>
      <w:r w:rsidR="00242A48" w:rsidRPr="00F86239">
        <w:rPr>
          <w:rFonts w:asciiTheme="minorHAnsi" w:hAnsiTheme="minorHAnsi"/>
        </w:rPr>
        <w:t xml:space="preserve"> te dokazati podmirenje svih nastalih troškova programa do dana ispisa,</w:t>
      </w:r>
    </w:p>
    <w:p w14:paraId="361C418C" w14:textId="20E4C7B1" w:rsidR="00242A48" w:rsidRPr="00F86239" w:rsidRDefault="00242A48" w:rsidP="00242A48">
      <w:pPr>
        <w:rPr>
          <w:rFonts w:asciiTheme="minorHAnsi" w:hAnsiTheme="minorHAnsi"/>
          <w:i w:val="0"/>
          <w:iCs w:val="0"/>
          <w:lang w:val="hr-HR"/>
        </w:rPr>
      </w:pPr>
      <w:r w:rsidRPr="00F86239">
        <w:rPr>
          <w:rFonts w:asciiTheme="minorHAnsi" w:hAnsiTheme="minorHAnsi"/>
        </w:rPr>
        <w:tab/>
      </w:r>
      <w:r w:rsidRPr="00F86239">
        <w:rPr>
          <w:rFonts w:asciiTheme="minorHAnsi" w:hAnsiTheme="minorHAnsi"/>
          <w:i w:val="0"/>
          <w:iCs w:val="0"/>
        </w:rPr>
        <w:t xml:space="preserve">- izvršavati druge obveze korisnika usluga utvrđene općim aktima </w:t>
      </w:r>
      <w:r w:rsidR="0085462E" w:rsidRPr="00F86239">
        <w:rPr>
          <w:rFonts w:asciiTheme="minorHAnsi" w:hAnsiTheme="minorHAnsi"/>
          <w:i w:val="0"/>
          <w:iCs w:val="0"/>
        </w:rPr>
        <w:t>V</w:t>
      </w:r>
      <w:r w:rsidRPr="00F86239">
        <w:rPr>
          <w:rFonts w:asciiTheme="minorHAnsi" w:hAnsiTheme="minorHAnsi"/>
          <w:i w:val="0"/>
          <w:iCs w:val="0"/>
        </w:rPr>
        <w:t>rtića.</w:t>
      </w:r>
    </w:p>
    <w:p w14:paraId="750B68C7" w14:textId="77777777" w:rsidR="00242A48" w:rsidRPr="00F86239" w:rsidRDefault="00242A48" w:rsidP="00242A48">
      <w:pPr>
        <w:rPr>
          <w:rFonts w:asciiTheme="minorHAnsi" w:hAnsiTheme="minorHAnsi"/>
          <w:i w:val="0"/>
          <w:iCs w:val="0"/>
          <w:lang w:val="hr-HR"/>
        </w:rPr>
      </w:pPr>
    </w:p>
    <w:p w14:paraId="51BFA117" w14:textId="17ED1C0A"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5462E" w:rsidRPr="00F86239">
        <w:rPr>
          <w:rFonts w:asciiTheme="minorHAnsi" w:hAnsiTheme="minorHAnsi"/>
          <w:i w:val="0"/>
          <w:iCs w:val="0"/>
          <w:lang w:val="hr-HR"/>
        </w:rPr>
        <w:t>30</w:t>
      </w:r>
      <w:r w:rsidR="00242A48" w:rsidRPr="00F86239">
        <w:rPr>
          <w:rFonts w:asciiTheme="minorHAnsi" w:hAnsiTheme="minorHAnsi"/>
          <w:i w:val="0"/>
          <w:iCs w:val="0"/>
          <w:lang w:val="hr-HR"/>
        </w:rPr>
        <w:t>.</w:t>
      </w:r>
    </w:p>
    <w:p w14:paraId="3F93C081" w14:textId="77777777" w:rsidR="00242A48" w:rsidRPr="00F86239" w:rsidRDefault="00BE6DC8" w:rsidP="008A7D4B">
      <w:pPr>
        <w:pStyle w:val="Tijeloteksta"/>
        <w:rPr>
          <w:rFonts w:asciiTheme="minorHAnsi" w:hAnsiTheme="minorHAnsi"/>
        </w:rPr>
      </w:pPr>
      <w:r w:rsidRPr="00F86239">
        <w:rPr>
          <w:rFonts w:asciiTheme="minorHAnsi" w:hAnsiTheme="minorHAnsi"/>
        </w:rPr>
        <w:t>V</w:t>
      </w:r>
      <w:r w:rsidR="00242A48" w:rsidRPr="00F86239">
        <w:rPr>
          <w:rFonts w:asciiTheme="minorHAnsi" w:hAnsiTheme="minorHAnsi"/>
        </w:rPr>
        <w:t>rtić je dužan:</w:t>
      </w:r>
    </w:p>
    <w:p w14:paraId="224CE3D7" w14:textId="77777777" w:rsidR="00242A48" w:rsidRPr="00F86239" w:rsidRDefault="00242A48" w:rsidP="00242A48">
      <w:pPr>
        <w:pStyle w:val="Tijeloteksta"/>
        <w:rPr>
          <w:rFonts w:asciiTheme="minorHAnsi" w:hAnsiTheme="minorHAnsi"/>
        </w:rPr>
      </w:pPr>
      <w:r w:rsidRPr="00F86239">
        <w:rPr>
          <w:rFonts w:asciiTheme="minorHAnsi" w:hAnsiTheme="minorHAnsi"/>
        </w:rPr>
        <w:tab/>
        <w:t>- ustrojiti rad s djecom u jasličnim i vrtićnim odgojnim skupinama sukladno propisanom programu i standardu predškolskog odgoja,</w:t>
      </w:r>
    </w:p>
    <w:p w14:paraId="7ACD73D0" w14:textId="77777777" w:rsidR="00242A48" w:rsidRPr="00F86239" w:rsidRDefault="00242A48" w:rsidP="00242A48">
      <w:pPr>
        <w:pStyle w:val="Tijeloteksta"/>
        <w:rPr>
          <w:rFonts w:asciiTheme="minorHAnsi" w:hAnsiTheme="minorHAnsi"/>
        </w:rPr>
      </w:pPr>
      <w:r w:rsidRPr="00F86239">
        <w:rPr>
          <w:rFonts w:asciiTheme="minorHAnsi" w:hAnsiTheme="minorHAnsi"/>
        </w:rPr>
        <w:tab/>
        <w:t>- surađivati s obitelji djeteta u cilju praćenja razvoja i napredovanja djeteta,</w:t>
      </w:r>
    </w:p>
    <w:p w14:paraId="36E0E20F" w14:textId="098628EA" w:rsidR="00242A48" w:rsidRPr="00F86239" w:rsidRDefault="00242A48" w:rsidP="00242A48">
      <w:pPr>
        <w:pStyle w:val="Tijeloteksta"/>
        <w:rPr>
          <w:rFonts w:asciiTheme="minorHAnsi" w:hAnsiTheme="minorHAnsi"/>
        </w:rPr>
      </w:pPr>
      <w:r w:rsidRPr="00F86239">
        <w:rPr>
          <w:rFonts w:asciiTheme="minorHAnsi" w:hAnsiTheme="minorHAnsi"/>
        </w:rPr>
        <w:tab/>
        <w:t xml:space="preserve">- omogućiti zaštitu pojedinačnih prava korisnika usluga podnošenjem žalbe odnosno zahtjeva </w:t>
      </w:r>
      <w:r w:rsidR="00A002F8" w:rsidRPr="00F86239">
        <w:rPr>
          <w:rFonts w:asciiTheme="minorHAnsi" w:hAnsiTheme="minorHAnsi"/>
        </w:rPr>
        <w:t>u</w:t>
      </w:r>
      <w:r w:rsidRPr="00F86239">
        <w:rPr>
          <w:rFonts w:asciiTheme="minorHAnsi" w:hAnsiTheme="minorHAnsi"/>
        </w:rPr>
        <w:t>pravnom vijeću,</w:t>
      </w:r>
    </w:p>
    <w:p w14:paraId="6C4D17B6" w14:textId="77777777" w:rsidR="00242A48" w:rsidRPr="00F86239" w:rsidRDefault="00242A48" w:rsidP="00242A48">
      <w:pPr>
        <w:pStyle w:val="Tijeloteksta"/>
        <w:rPr>
          <w:rFonts w:asciiTheme="minorHAnsi" w:hAnsiTheme="minorHAnsi"/>
        </w:rPr>
      </w:pPr>
      <w:r w:rsidRPr="00F86239">
        <w:rPr>
          <w:rFonts w:asciiTheme="minorHAnsi" w:hAnsiTheme="minorHAnsi"/>
        </w:rPr>
        <w:tab/>
        <w:t>- upozor</w:t>
      </w:r>
      <w:r w:rsidR="00BE6DC8" w:rsidRPr="00F86239">
        <w:rPr>
          <w:rFonts w:asciiTheme="minorHAnsi" w:hAnsiTheme="minorHAnsi"/>
        </w:rPr>
        <w:t>iti korisnika usluga da V</w:t>
      </w:r>
      <w:r w:rsidRPr="00F86239">
        <w:rPr>
          <w:rFonts w:asciiTheme="minorHAnsi" w:hAnsiTheme="minorHAnsi"/>
        </w:rPr>
        <w:t xml:space="preserve">rtić pridržava pravo preraspoređivanja djeteta iz jedne u drugu odgojno-obrazovnu skupinu, iz jednoga u drugi objekt, organiziranja prijevoza djece u drugi objekt ili drugi dječji vrtić i posebnog organiziranja programa za vrijeme lipnja, srpnja i kolovoza te u drugim posebnim okolnostima, u skladu s pedagoškim načelima i interesima organizacije rada u zadovoljavanju utvrđenih potreba za programima predškolskog odgoja u Gradu </w:t>
      </w:r>
      <w:r w:rsidR="00C00DFE" w:rsidRPr="00F86239">
        <w:rPr>
          <w:rFonts w:asciiTheme="minorHAnsi" w:hAnsiTheme="minorHAnsi"/>
        </w:rPr>
        <w:t>Jastrebarskom</w:t>
      </w:r>
      <w:r w:rsidRPr="00F86239">
        <w:rPr>
          <w:rFonts w:asciiTheme="minorHAnsi" w:hAnsiTheme="minorHAnsi"/>
        </w:rPr>
        <w:t xml:space="preserve">, </w:t>
      </w:r>
    </w:p>
    <w:p w14:paraId="64939F25"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 upozor</w:t>
      </w:r>
      <w:r w:rsidR="00BE6DC8" w:rsidRPr="00F86239">
        <w:rPr>
          <w:rFonts w:asciiTheme="minorHAnsi" w:hAnsiTheme="minorHAnsi"/>
        </w:rPr>
        <w:t>iti korisnika usluga da V</w:t>
      </w:r>
      <w:r w:rsidRPr="00F86239">
        <w:rPr>
          <w:rFonts w:asciiTheme="minorHAnsi" w:hAnsiTheme="minorHAnsi"/>
        </w:rPr>
        <w:t>rtić može, u slučaju značajnih promjena zdravstvenog stanja ili razvojnog statusa djeteta</w:t>
      </w:r>
      <w:r w:rsidR="00BE6DC8" w:rsidRPr="00F86239">
        <w:rPr>
          <w:rFonts w:asciiTheme="minorHAnsi" w:hAnsiTheme="minorHAnsi"/>
        </w:rPr>
        <w:t xml:space="preserve"> koje uoči stručni tim V</w:t>
      </w:r>
      <w:r w:rsidRPr="00F86239">
        <w:rPr>
          <w:rFonts w:asciiTheme="minorHAnsi" w:hAnsiTheme="minorHAnsi"/>
        </w:rPr>
        <w:t xml:space="preserve">rtića, izmijeniti program i uvjete ostvarivanja programa za dijete;  s tim da postupak promjene programa pokreće stručno-razvojna služba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 </w:t>
      </w:r>
    </w:p>
    <w:p w14:paraId="0E4D3C5D" w14:textId="77777777" w:rsidR="00242A48" w:rsidRPr="00F86239" w:rsidRDefault="00242A48" w:rsidP="00242A48">
      <w:pPr>
        <w:pStyle w:val="Tijeloteksta"/>
        <w:rPr>
          <w:rFonts w:asciiTheme="minorHAnsi" w:hAnsiTheme="minorHAnsi"/>
        </w:rPr>
      </w:pPr>
      <w:r w:rsidRPr="00F86239">
        <w:rPr>
          <w:rFonts w:asciiTheme="minorHAnsi" w:hAnsiTheme="minorHAnsi"/>
        </w:rPr>
        <w:tab/>
        <w:t>- upozor</w:t>
      </w:r>
      <w:r w:rsidR="00BE6DC8" w:rsidRPr="00F86239">
        <w:rPr>
          <w:rFonts w:asciiTheme="minorHAnsi" w:hAnsiTheme="minorHAnsi"/>
        </w:rPr>
        <w:t>iti korisnika usluga da V</w:t>
      </w:r>
      <w:r w:rsidRPr="00F86239">
        <w:rPr>
          <w:rFonts w:asciiTheme="minorHAnsi" w:hAnsiTheme="minorHAnsi"/>
        </w:rPr>
        <w:t>rtić može otkazati ostvarivanje programa za dijete u slučaju značajnih promjena u razvojnom statusu djeteta, ako ni novi prilagođeni individualizirani program ne zadovoljava razvojnim potrebama djeteta,</w:t>
      </w:r>
    </w:p>
    <w:p w14:paraId="4411812B" w14:textId="77777777" w:rsidR="00242A48" w:rsidRPr="00F86239" w:rsidRDefault="00242A48" w:rsidP="00242A48">
      <w:pPr>
        <w:pStyle w:val="Tijeloteksta"/>
        <w:rPr>
          <w:rFonts w:asciiTheme="minorHAnsi" w:hAnsiTheme="minorHAnsi"/>
        </w:rPr>
      </w:pPr>
      <w:r w:rsidRPr="00F86239">
        <w:rPr>
          <w:rFonts w:asciiTheme="minorHAnsi" w:hAnsiTheme="minorHAnsi"/>
        </w:rPr>
        <w:tab/>
        <w:t>- u slučaju promjene ili otkazivanja ostvarivanja programa usmjeriti korisnika usluga na daljnje postupanje i institucije koje će primjereno zadovoljiti potrebe djeteta,</w:t>
      </w:r>
    </w:p>
    <w:p w14:paraId="6E95301A" w14:textId="77777777" w:rsidR="00242A48" w:rsidRPr="00F86239" w:rsidRDefault="00242A48" w:rsidP="00242A48">
      <w:pPr>
        <w:pStyle w:val="Tijeloteksta"/>
        <w:ind w:firstLine="720"/>
        <w:rPr>
          <w:rFonts w:asciiTheme="minorHAnsi" w:hAnsiTheme="minorHAnsi"/>
        </w:rPr>
      </w:pPr>
      <w:r w:rsidRPr="00F86239">
        <w:rPr>
          <w:rFonts w:asciiTheme="minorHAnsi" w:hAnsiTheme="minorHAnsi"/>
        </w:rPr>
        <w:t>-</w:t>
      </w:r>
      <w:r w:rsidR="00BE6DC8" w:rsidRPr="00F86239">
        <w:rPr>
          <w:rFonts w:asciiTheme="minorHAnsi" w:hAnsiTheme="minorHAnsi"/>
        </w:rPr>
        <w:t xml:space="preserve"> upozoriti korisnika usluga da V</w:t>
      </w:r>
      <w:r w:rsidRPr="00F86239">
        <w:rPr>
          <w:rFonts w:asciiTheme="minorHAnsi" w:hAnsiTheme="minorHAnsi"/>
        </w:rPr>
        <w:t>rtić može otkazati ostvarivanje programa djetetu ako korisnik ne plati dospjele obveze u roku od 30 dana od dana dosp</w:t>
      </w:r>
      <w:r w:rsidR="00C00DFE" w:rsidRPr="00F86239">
        <w:rPr>
          <w:rFonts w:asciiTheme="minorHAnsi" w:hAnsiTheme="minorHAnsi"/>
        </w:rPr>
        <w:t>i</w:t>
      </w:r>
      <w:r w:rsidRPr="00F86239">
        <w:rPr>
          <w:rFonts w:asciiTheme="minorHAnsi" w:hAnsiTheme="minorHAnsi"/>
        </w:rPr>
        <w:t>jeća obveze ili ako korisnik na drugi način prekrši obveze utvrđene ug</w:t>
      </w:r>
      <w:r w:rsidR="00BE6DC8" w:rsidRPr="00F86239">
        <w:rPr>
          <w:rFonts w:asciiTheme="minorHAnsi" w:hAnsiTheme="minorHAnsi"/>
        </w:rPr>
        <w:t>ovorom ili općim aktom V</w:t>
      </w:r>
      <w:r w:rsidRPr="00F86239">
        <w:rPr>
          <w:rFonts w:asciiTheme="minorHAnsi" w:hAnsiTheme="minorHAnsi"/>
        </w:rPr>
        <w:t>rtića,</w:t>
      </w:r>
    </w:p>
    <w:p w14:paraId="6C633B58" w14:textId="77777777" w:rsidR="00242A48" w:rsidRPr="00F86239" w:rsidRDefault="00242A48" w:rsidP="00242A48">
      <w:pPr>
        <w:pStyle w:val="Tijeloteksta"/>
        <w:rPr>
          <w:rFonts w:asciiTheme="minorHAnsi" w:hAnsiTheme="minorHAnsi"/>
        </w:rPr>
      </w:pPr>
      <w:r w:rsidRPr="00F86239">
        <w:rPr>
          <w:rFonts w:asciiTheme="minorHAnsi" w:hAnsiTheme="minorHAnsi"/>
        </w:rPr>
        <w:lastRenderedPageBreak/>
        <w:tab/>
        <w:t>- prilikom prelaska djeteta u drugi dječji vrtić predati korisniku usluga propisanu dokumentaciju koju treba dostaviti drugom dječjem vrti</w:t>
      </w:r>
      <w:r w:rsidR="00C00DFE" w:rsidRPr="00F86239">
        <w:rPr>
          <w:rFonts w:asciiTheme="minorHAnsi" w:hAnsiTheme="minorHAnsi"/>
        </w:rPr>
        <w:t>ću,</w:t>
      </w:r>
    </w:p>
    <w:p w14:paraId="35E8A05F" w14:textId="7B9D4420" w:rsidR="00C00DFE" w:rsidRPr="00F86239" w:rsidRDefault="00C00DFE" w:rsidP="00BE6DC8">
      <w:pPr>
        <w:pStyle w:val="Tijeloteksta"/>
        <w:ind w:firstLine="708"/>
        <w:rPr>
          <w:rFonts w:asciiTheme="minorHAnsi" w:hAnsiTheme="minorHAnsi"/>
        </w:rPr>
      </w:pPr>
      <w:r w:rsidRPr="00F86239">
        <w:rPr>
          <w:rFonts w:asciiTheme="minorHAnsi" w:hAnsiTheme="minorHAnsi"/>
        </w:rPr>
        <w:t xml:space="preserve">- primiti dijete koje prelazi </w:t>
      </w:r>
      <w:r w:rsidR="00475E65" w:rsidRPr="00F86239">
        <w:rPr>
          <w:rFonts w:asciiTheme="minorHAnsi" w:hAnsiTheme="minorHAnsi"/>
        </w:rPr>
        <w:t xml:space="preserve">iz drugog Vrtića zbog preseljenja i drugih opravdanih razloga ukoliko ima slobodnih kapaciteta, a na temelju odluke stručnog </w:t>
      </w:r>
      <w:r w:rsidR="0085462E" w:rsidRPr="00F86239">
        <w:rPr>
          <w:rFonts w:asciiTheme="minorHAnsi" w:hAnsiTheme="minorHAnsi"/>
        </w:rPr>
        <w:t>povjerenstva</w:t>
      </w:r>
      <w:r w:rsidR="00475E65" w:rsidRPr="00F86239">
        <w:rPr>
          <w:rFonts w:asciiTheme="minorHAnsi" w:hAnsiTheme="minorHAnsi"/>
        </w:rPr>
        <w:t>.</w:t>
      </w:r>
    </w:p>
    <w:p w14:paraId="7BBDBA22" w14:textId="77777777" w:rsidR="00A002F8" w:rsidRPr="00F86239" w:rsidRDefault="00A002F8" w:rsidP="00242A48">
      <w:pPr>
        <w:rPr>
          <w:rFonts w:asciiTheme="minorHAnsi" w:hAnsiTheme="minorHAnsi"/>
          <w:i w:val="0"/>
          <w:iCs w:val="0"/>
          <w:lang w:val="hr-HR"/>
        </w:rPr>
      </w:pPr>
    </w:p>
    <w:p w14:paraId="0388A69D" w14:textId="35365CB7" w:rsidR="00242A48" w:rsidRPr="00F86239" w:rsidRDefault="00217B50" w:rsidP="00242A48">
      <w:pPr>
        <w:jc w:val="center"/>
        <w:rPr>
          <w:rFonts w:asciiTheme="minorHAnsi" w:hAnsiTheme="minorHAnsi"/>
          <w:i w:val="0"/>
          <w:iCs w:val="0"/>
          <w:lang w:val="hr-HR"/>
        </w:rPr>
      </w:pPr>
      <w:r w:rsidRPr="00F86239">
        <w:rPr>
          <w:rFonts w:asciiTheme="minorHAnsi" w:hAnsiTheme="minorHAnsi"/>
          <w:i w:val="0"/>
          <w:iCs w:val="0"/>
          <w:lang w:val="hr-HR"/>
        </w:rPr>
        <w:t xml:space="preserve">Članak </w:t>
      </w:r>
      <w:r w:rsidR="0085462E" w:rsidRPr="00F86239">
        <w:rPr>
          <w:rFonts w:asciiTheme="minorHAnsi" w:hAnsiTheme="minorHAnsi"/>
          <w:i w:val="0"/>
          <w:iCs w:val="0"/>
          <w:lang w:val="hr-HR"/>
        </w:rPr>
        <w:t>31</w:t>
      </w:r>
      <w:r w:rsidR="00242A48" w:rsidRPr="00F86239">
        <w:rPr>
          <w:rFonts w:asciiTheme="minorHAnsi" w:hAnsiTheme="minorHAnsi"/>
          <w:i w:val="0"/>
          <w:iCs w:val="0"/>
          <w:lang w:val="hr-HR"/>
        </w:rPr>
        <w:t>.</w:t>
      </w:r>
    </w:p>
    <w:p w14:paraId="13800F05" w14:textId="0F1D3FAE" w:rsidR="00D92FA1" w:rsidRPr="00F86239" w:rsidRDefault="00D92FA1" w:rsidP="00D92FA1">
      <w:pPr>
        <w:pStyle w:val="Tijeloteksta"/>
        <w:suppressAutoHyphens w:val="0"/>
        <w:overflowPunct/>
        <w:autoSpaceDE/>
        <w:autoSpaceDN/>
        <w:adjustRightInd/>
        <w:rPr>
          <w:rFonts w:asciiTheme="minorHAnsi" w:hAnsiTheme="minorHAnsi" w:cstheme="minorHAnsi"/>
        </w:rPr>
      </w:pPr>
      <w:r w:rsidRPr="00F86239">
        <w:rPr>
          <w:rFonts w:asciiTheme="minorHAnsi" w:hAnsiTheme="minorHAnsi" w:cstheme="minorHAnsi"/>
        </w:rPr>
        <w:t xml:space="preserve">(1) Ovaj Pravilnik stupa na snagu osmog dana od dana objave na oglasnoj ploči Vrtića. </w:t>
      </w:r>
    </w:p>
    <w:p w14:paraId="19A03F95" w14:textId="389A9520" w:rsidR="00E34D40" w:rsidRPr="00F86239" w:rsidRDefault="00D92FA1" w:rsidP="00A002F8">
      <w:pPr>
        <w:pStyle w:val="Tijeloteksta"/>
        <w:suppressAutoHyphens w:val="0"/>
        <w:overflowPunct/>
        <w:autoSpaceDE/>
        <w:autoSpaceDN/>
        <w:adjustRightInd/>
        <w:rPr>
          <w:rFonts w:asciiTheme="minorHAnsi" w:hAnsiTheme="minorHAnsi" w:cstheme="minorHAnsi"/>
        </w:rPr>
      </w:pPr>
      <w:r w:rsidRPr="00F86239">
        <w:rPr>
          <w:rFonts w:asciiTheme="minorHAnsi" w:hAnsiTheme="minorHAnsi" w:cstheme="minorHAnsi"/>
        </w:rPr>
        <w:t xml:space="preserve">(2) </w:t>
      </w:r>
      <w:r w:rsidR="004E143B" w:rsidRPr="00F86239">
        <w:rPr>
          <w:rFonts w:asciiTheme="minorHAnsi" w:hAnsiTheme="minorHAnsi" w:cstheme="minorHAnsi"/>
        </w:rPr>
        <w:t>Ovaj Pravilnik</w:t>
      </w:r>
      <w:r w:rsidRPr="00F86239">
        <w:rPr>
          <w:rFonts w:asciiTheme="minorHAnsi" w:hAnsiTheme="minorHAnsi" w:cstheme="minorHAnsi"/>
        </w:rPr>
        <w:t xml:space="preserve"> objavljuje</w:t>
      </w:r>
      <w:r w:rsidR="004E143B" w:rsidRPr="00F86239">
        <w:rPr>
          <w:rFonts w:asciiTheme="minorHAnsi" w:hAnsiTheme="minorHAnsi" w:cstheme="minorHAnsi"/>
        </w:rPr>
        <w:t xml:space="preserve"> se </w:t>
      </w:r>
      <w:r w:rsidRPr="00F86239">
        <w:rPr>
          <w:rFonts w:asciiTheme="minorHAnsi" w:hAnsiTheme="minorHAnsi" w:cstheme="minorHAnsi"/>
        </w:rPr>
        <w:t xml:space="preserve"> na mrežnim stranicama </w:t>
      </w:r>
      <w:r w:rsidR="004E143B" w:rsidRPr="00F86239">
        <w:rPr>
          <w:rFonts w:asciiTheme="minorHAnsi" w:hAnsiTheme="minorHAnsi" w:cstheme="minorHAnsi"/>
        </w:rPr>
        <w:t>V</w:t>
      </w:r>
      <w:r w:rsidRPr="00F86239">
        <w:rPr>
          <w:rFonts w:asciiTheme="minorHAnsi" w:hAnsiTheme="minorHAnsi" w:cstheme="minorHAnsi"/>
        </w:rPr>
        <w:t>rtića.</w:t>
      </w:r>
    </w:p>
    <w:p w14:paraId="1A07F94A" w14:textId="77777777" w:rsidR="00E34D40" w:rsidRPr="00F86239" w:rsidRDefault="00E34D40" w:rsidP="00242A48">
      <w:pPr>
        <w:rPr>
          <w:rFonts w:asciiTheme="minorHAnsi" w:hAnsiTheme="minorHAnsi"/>
          <w:i w:val="0"/>
          <w:iCs w:val="0"/>
          <w:lang w:val="hr-HR"/>
        </w:rPr>
      </w:pPr>
    </w:p>
    <w:p w14:paraId="16CE08CA" w14:textId="7D9233FE"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 xml:space="preserve">                                                                  </w:t>
      </w:r>
      <w:r w:rsidR="00217B50" w:rsidRPr="00F86239">
        <w:rPr>
          <w:rFonts w:asciiTheme="minorHAnsi" w:hAnsiTheme="minorHAnsi"/>
          <w:i w:val="0"/>
          <w:iCs w:val="0"/>
          <w:lang w:val="hr-HR"/>
        </w:rPr>
        <w:t xml:space="preserve">         Članak </w:t>
      </w:r>
      <w:r w:rsidR="0085462E" w:rsidRPr="00F86239">
        <w:rPr>
          <w:rFonts w:asciiTheme="minorHAnsi" w:hAnsiTheme="minorHAnsi"/>
          <w:i w:val="0"/>
          <w:iCs w:val="0"/>
          <w:lang w:val="hr-HR"/>
        </w:rPr>
        <w:t>32</w:t>
      </w:r>
      <w:r w:rsidRPr="00F86239">
        <w:rPr>
          <w:rFonts w:asciiTheme="minorHAnsi" w:hAnsiTheme="minorHAnsi"/>
          <w:i w:val="0"/>
          <w:iCs w:val="0"/>
          <w:lang w:val="hr-HR"/>
        </w:rPr>
        <w:t>.</w:t>
      </w:r>
    </w:p>
    <w:p w14:paraId="33CA9FF0" w14:textId="77777777" w:rsidR="001D0AF7" w:rsidRPr="00F86239" w:rsidRDefault="008A7D4B" w:rsidP="00242A48">
      <w:pPr>
        <w:rPr>
          <w:rFonts w:asciiTheme="minorHAnsi" w:hAnsiTheme="minorHAnsi"/>
          <w:i w:val="0"/>
          <w:iCs w:val="0"/>
          <w:lang w:val="hr-HR"/>
        </w:rPr>
      </w:pPr>
      <w:r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Stupanjem na snagu ovog Pravilnika prestaje važiti Pravilnik o upisu djece i ostvarivanju prava i obveza korisnika usluga </w:t>
      </w:r>
      <w:r w:rsidR="0072543A" w:rsidRPr="00F86239">
        <w:rPr>
          <w:rFonts w:asciiTheme="minorHAnsi" w:hAnsiTheme="minorHAnsi"/>
          <w:i w:val="0"/>
          <w:iCs w:val="0"/>
          <w:lang w:val="hr-HR"/>
        </w:rPr>
        <w:t>Dječjeg</w:t>
      </w:r>
      <w:r w:rsidR="00242A48" w:rsidRPr="00F86239">
        <w:rPr>
          <w:rFonts w:asciiTheme="minorHAnsi" w:hAnsiTheme="minorHAnsi"/>
          <w:i w:val="0"/>
          <w:iCs w:val="0"/>
          <w:lang w:val="hr-HR"/>
        </w:rPr>
        <w:t xml:space="preserve"> vrtić</w:t>
      </w:r>
      <w:r w:rsidR="0072543A" w:rsidRPr="00F86239">
        <w:rPr>
          <w:rFonts w:asciiTheme="minorHAnsi" w:hAnsiTheme="minorHAnsi"/>
          <w:i w:val="0"/>
          <w:iCs w:val="0"/>
          <w:lang w:val="hr-HR"/>
        </w:rPr>
        <w:t>a</w:t>
      </w:r>
      <w:r w:rsidR="00242A48" w:rsidRPr="00F86239">
        <w:rPr>
          <w:rFonts w:asciiTheme="minorHAnsi" w:hAnsiTheme="minorHAnsi"/>
          <w:i w:val="0"/>
          <w:iCs w:val="0"/>
          <w:lang w:val="hr-HR"/>
        </w:rPr>
        <w:t xml:space="preserve"> </w:t>
      </w:r>
      <w:r w:rsidR="00475E65" w:rsidRPr="00F86239">
        <w:rPr>
          <w:rFonts w:asciiTheme="minorHAnsi" w:hAnsiTheme="minorHAnsi"/>
          <w:i w:val="0"/>
          <w:iCs w:val="0"/>
          <w:lang w:val="hr-HR"/>
        </w:rPr>
        <w:t xml:space="preserve">Radost </w:t>
      </w:r>
      <w:r w:rsidR="0072543A" w:rsidRPr="00F86239">
        <w:rPr>
          <w:rFonts w:asciiTheme="minorHAnsi" w:hAnsiTheme="minorHAnsi"/>
          <w:i w:val="0"/>
          <w:iCs w:val="0"/>
          <w:lang w:val="hr-HR"/>
        </w:rPr>
        <w:t xml:space="preserve">( KLASA: 003-05/14-01/03, URBROJ: 238/12-66-04-14-01 ) </w:t>
      </w:r>
      <w:r w:rsidR="00242A48" w:rsidRPr="00F86239">
        <w:rPr>
          <w:rFonts w:asciiTheme="minorHAnsi" w:hAnsiTheme="minorHAnsi"/>
          <w:i w:val="0"/>
          <w:iCs w:val="0"/>
          <w:lang w:val="hr-HR"/>
        </w:rPr>
        <w:t xml:space="preserve">od </w:t>
      </w:r>
      <w:r w:rsidR="0072543A" w:rsidRPr="00F86239">
        <w:rPr>
          <w:rFonts w:asciiTheme="minorHAnsi" w:hAnsiTheme="minorHAnsi"/>
          <w:i w:val="0"/>
          <w:iCs w:val="0"/>
          <w:lang w:val="hr-HR"/>
        </w:rPr>
        <w:t>0</w:t>
      </w:r>
      <w:r w:rsidR="001D0AF7" w:rsidRPr="00F86239">
        <w:rPr>
          <w:rFonts w:asciiTheme="minorHAnsi" w:hAnsiTheme="minorHAnsi"/>
          <w:i w:val="0"/>
          <w:iCs w:val="0"/>
          <w:lang w:val="hr-HR"/>
        </w:rPr>
        <w:t>4</w:t>
      </w:r>
      <w:r w:rsidR="00475E65" w:rsidRPr="00F86239">
        <w:rPr>
          <w:rFonts w:asciiTheme="minorHAnsi" w:hAnsiTheme="minorHAnsi"/>
          <w:i w:val="0"/>
          <w:iCs w:val="0"/>
          <w:lang w:val="hr-HR"/>
        </w:rPr>
        <w:t>.06.20</w:t>
      </w:r>
      <w:r w:rsidR="0072543A" w:rsidRPr="00F86239">
        <w:rPr>
          <w:rFonts w:asciiTheme="minorHAnsi" w:hAnsiTheme="minorHAnsi"/>
          <w:i w:val="0"/>
          <w:iCs w:val="0"/>
          <w:lang w:val="hr-HR"/>
        </w:rPr>
        <w:t>14</w:t>
      </w:r>
      <w:r w:rsidR="00475E65" w:rsidRPr="00F86239">
        <w:rPr>
          <w:rFonts w:asciiTheme="minorHAnsi" w:hAnsiTheme="minorHAnsi"/>
          <w:i w:val="0"/>
          <w:iCs w:val="0"/>
          <w:lang w:val="hr-HR"/>
        </w:rPr>
        <w:t>. godine</w:t>
      </w:r>
      <w:r w:rsidR="001D0AF7" w:rsidRPr="00F86239">
        <w:rPr>
          <w:rFonts w:asciiTheme="minorHAnsi" w:hAnsiTheme="minorHAnsi"/>
          <w:i w:val="0"/>
          <w:iCs w:val="0"/>
          <w:lang w:val="hr-HR"/>
        </w:rPr>
        <w:t xml:space="preserve">, </w:t>
      </w:r>
      <w:bookmarkStart w:id="0" w:name="_Hlk127448332"/>
      <w:r w:rsidR="00475E65" w:rsidRPr="00F86239">
        <w:rPr>
          <w:rFonts w:asciiTheme="minorHAnsi" w:hAnsiTheme="minorHAnsi"/>
          <w:i w:val="0"/>
          <w:iCs w:val="0"/>
          <w:lang w:val="hr-HR"/>
        </w:rPr>
        <w:t xml:space="preserve">Izmjene i dopune Pravilnika o upisu djece i ostvarivanju prava i obveza korisnika usluga </w:t>
      </w:r>
      <w:r w:rsidR="001D0AF7" w:rsidRPr="00F86239">
        <w:rPr>
          <w:rFonts w:asciiTheme="minorHAnsi" w:hAnsiTheme="minorHAnsi"/>
          <w:i w:val="0"/>
          <w:iCs w:val="0"/>
          <w:lang w:val="hr-HR"/>
        </w:rPr>
        <w:t xml:space="preserve">Dječjeg vrtića Radost </w:t>
      </w:r>
      <w:bookmarkEnd w:id="0"/>
      <w:r w:rsidR="001D0AF7" w:rsidRPr="00F86239">
        <w:rPr>
          <w:rFonts w:asciiTheme="minorHAnsi" w:hAnsiTheme="minorHAnsi"/>
          <w:i w:val="0"/>
          <w:iCs w:val="0"/>
          <w:lang w:val="hr-HR"/>
        </w:rPr>
        <w:t>( KLASA: 601-02/15-02/04, URBROJ: 238/12-66-04-15-01 ) od 02.11.2015. godine te Izmjene i dopune Pravilnika o upisu djece i ostvarivanju prava i obveza korisnika usluga Dječjeg vrtića Radost ( KLASA: 601-02/17-02/03, URBROJ: 238/12-66-04-17-01 ) od 07.03.2017. godine.</w:t>
      </w:r>
    </w:p>
    <w:p w14:paraId="5554B475" w14:textId="01A50C04" w:rsidR="00242A48" w:rsidRPr="00F86239" w:rsidRDefault="001D0AF7" w:rsidP="00242A48">
      <w:pPr>
        <w:rPr>
          <w:rFonts w:asciiTheme="minorHAnsi" w:hAnsiTheme="minorHAnsi"/>
          <w:i w:val="0"/>
          <w:iCs w:val="0"/>
          <w:lang w:val="hr-HR"/>
        </w:rPr>
      </w:pPr>
      <w:r w:rsidRPr="00F86239">
        <w:rPr>
          <w:rFonts w:asciiTheme="minorHAnsi" w:hAnsiTheme="minorHAnsi"/>
          <w:i w:val="0"/>
          <w:iCs w:val="0"/>
          <w:lang w:val="hr-HR"/>
        </w:rPr>
        <w:t xml:space="preserve"> </w:t>
      </w:r>
    </w:p>
    <w:p w14:paraId="2D9BC6F2" w14:textId="072109D1" w:rsidR="00242A48"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                                                                                 </w:t>
      </w:r>
      <w:r w:rsidRPr="00F86239">
        <w:rPr>
          <w:rFonts w:asciiTheme="minorHAnsi" w:hAnsiTheme="minorHAnsi"/>
          <w:i w:val="0"/>
          <w:iCs w:val="0"/>
          <w:lang w:val="hr-HR"/>
        </w:rPr>
        <w:t xml:space="preserve">   </w:t>
      </w:r>
      <w:r w:rsidR="00242A48" w:rsidRPr="00F86239">
        <w:rPr>
          <w:rFonts w:asciiTheme="minorHAnsi" w:hAnsiTheme="minorHAnsi"/>
          <w:i w:val="0"/>
          <w:iCs w:val="0"/>
          <w:lang w:val="hr-HR"/>
        </w:rPr>
        <w:t xml:space="preserve">  </w:t>
      </w:r>
      <w:r w:rsidR="006C05EA">
        <w:rPr>
          <w:rFonts w:asciiTheme="minorHAnsi" w:hAnsiTheme="minorHAnsi"/>
          <w:i w:val="0"/>
          <w:iCs w:val="0"/>
          <w:lang w:val="hr-HR"/>
        </w:rPr>
        <w:t>Zamjenica pr</w:t>
      </w:r>
      <w:r w:rsidR="00475E65" w:rsidRPr="00F86239">
        <w:rPr>
          <w:rFonts w:asciiTheme="minorHAnsi" w:hAnsiTheme="minorHAnsi"/>
          <w:i w:val="0"/>
          <w:iCs w:val="0"/>
          <w:lang w:val="hr-HR"/>
        </w:rPr>
        <w:t>edsjednic</w:t>
      </w:r>
      <w:r w:rsidR="006C05EA">
        <w:rPr>
          <w:rFonts w:asciiTheme="minorHAnsi" w:hAnsiTheme="minorHAnsi"/>
          <w:i w:val="0"/>
          <w:iCs w:val="0"/>
          <w:lang w:val="hr-HR"/>
        </w:rPr>
        <w:t>e</w:t>
      </w:r>
      <w:r w:rsidR="00475E65" w:rsidRPr="00F86239">
        <w:rPr>
          <w:rFonts w:asciiTheme="minorHAnsi" w:hAnsiTheme="minorHAnsi"/>
          <w:i w:val="0"/>
          <w:iCs w:val="0"/>
          <w:lang w:val="hr-HR"/>
        </w:rPr>
        <w:t xml:space="preserve"> Upravnog </w:t>
      </w:r>
      <w:r w:rsidR="00242A48" w:rsidRPr="00F86239">
        <w:rPr>
          <w:rFonts w:asciiTheme="minorHAnsi" w:hAnsiTheme="minorHAnsi"/>
          <w:i w:val="0"/>
          <w:iCs w:val="0"/>
          <w:lang w:val="hr-HR"/>
        </w:rPr>
        <w:t>vijeća</w:t>
      </w:r>
      <w:r w:rsidR="00475E65" w:rsidRPr="00F86239">
        <w:rPr>
          <w:rFonts w:asciiTheme="minorHAnsi" w:hAnsiTheme="minorHAnsi"/>
          <w:i w:val="0"/>
          <w:iCs w:val="0"/>
          <w:lang w:val="hr-HR"/>
        </w:rPr>
        <w:t>:</w:t>
      </w:r>
    </w:p>
    <w:p w14:paraId="4C2BEE9B" w14:textId="15E6DA4D" w:rsidR="00242A48" w:rsidRPr="00F86239" w:rsidRDefault="00242A48"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00475E65" w:rsidRPr="00F86239">
        <w:rPr>
          <w:rFonts w:asciiTheme="minorHAnsi" w:hAnsiTheme="minorHAnsi"/>
          <w:i w:val="0"/>
          <w:iCs w:val="0"/>
          <w:lang w:val="hr-HR"/>
        </w:rPr>
        <w:t xml:space="preserve">        </w:t>
      </w:r>
      <w:r w:rsidR="006C05EA">
        <w:rPr>
          <w:rFonts w:asciiTheme="minorHAnsi" w:hAnsiTheme="minorHAnsi"/>
          <w:i w:val="0"/>
          <w:iCs w:val="0"/>
          <w:lang w:val="hr-HR"/>
        </w:rPr>
        <w:t>Jadranka Volmut</w:t>
      </w:r>
    </w:p>
    <w:p w14:paraId="4C6D8F18" w14:textId="77777777" w:rsidR="00475E65" w:rsidRPr="00F86239" w:rsidRDefault="00475E65" w:rsidP="00242A48">
      <w:pPr>
        <w:rPr>
          <w:rFonts w:asciiTheme="minorHAnsi" w:hAnsiTheme="minorHAnsi"/>
          <w:i w:val="0"/>
          <w:iCs w:val="0"/>
          <w:lang w:val="hr-HR"/>
        </w:rPr>
      </w:pPr>
    </w:p>
    <w:p w14:paraId="22175CF1" w14:textId="68B4A4B0" w:rsidR="00475E65" w:rsidRPr="00F86239" w:rsidRDefault="00475E65"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006C05EA">
        <w:rPr>
          <w:rFonts w:asciiTheme="minorHAnsi" w:hAnsiTheme="minorHAnsi"/>
          <w:i w:val="0"/>
          <w:iCs w:val="0"/>
          <w:lang w:val="hr-HR"/>
        </w:rPr>
        <w:t xml:space="preserve">                    </w:t>
      </w:r>
      <w:r w:rsidRPr="00F86239">
        <w:rPr>
          <w:rFonts w:asciiTheme="minorHAnsi" w:hAnsiTheme="minorHAnsi"/>
          <w:i w:val="0"/>
          <w:iCs w:val="0"/>
          <w:lang w:val="hr-HR"/>
        </w:rPr>
        <w:t>__________________________</w:t>
      </w:r>
      <w:r w:rsidR="002C6050" w:rsidRPr="00F86239">
        <w:rPr>
          <w:rFonts w:asciiTheme="minorHAnsi" w:hAnsiTheme="minorHAnsi"/>
          <w:i w:val="0"/>
          <w:iCs w:val="0"/>
          <w:lang w:val="hr-HR"/>
        </w:rPr>
        <w:t xml:space="preserve"> </w:t>
      </w:r>
    </w:p>
    <w:p w14:paraId="75555F7E" w14:textId="77777777" w:rsidR="008C2184" w:rsidRPr="00F86239" w:rsidRDefault="008C2184" w:rsidP="00242A48">
      <w:pPr>
        <w:rPr>
          <w:rFonts w:asciiTheme="minorHAnsi" w:hAnsiTheme="minorHAnsi"/>
          <w:i w:val="0"/>
          <w:iCs w:val="0"/>
          <w:lang w:val="hr-HR"/>
        </w:rPr>
      </w:pPr>
    </w:p>
    <w:p w14:paraId="0E86929B" w14:textId="77777777" w:rsidR="006C05EA" w:rsidRDefault="006C05EA" w:rsidP="00242A48">
      <w:pPr>
        <w:rPr>
          <w:rFonts w:asciiTheme="minorHAnsi" w:hAnsiTheme="minorHAnsi"/>
          <w:i w:val="0"/>
          <w:iCs w:val="0"/>
          <w:lang w:val="hr-HR"/>
        </w:rPr>
      </w:pPr>
    </w:p>
    <w:p w14:paraId="673D4BB9" w14:textId="77A1A011" w:rsidR="00475E65" w:rsidRPr="00F86239" w:rsidRDefault="00475E65" w:rsidP="00242A48">
      <w:pPr>
        <w:rPr>
          <w:rFonts w:asciiTheme="minorHAnsi" w:hAnsiTheme="minorHAnsi"/>
          <w:i w:val="0"/>
          <w:iCs w:val="0"/>
          <w:lang w:val="hr-HR"/>
        </w:rPr>
      </w:pPr>
      <w:r w:rsidRPr="00F86239">
        <w:rPr>
          <w:rFonts w:asciiTheme="minorHAnsi" w:hAnsiTheme="minorHAnsi"/>
          <w:i w:val="0"/>
          <w:iCs w:val="0"/>
          <w:lang w:val="hr-HR"/>
        </w:rPr>
        <w:t>Pravilnik je objavljen na oglasnoj ploči dana</w:t>
      </w:r>
      <w:r w:rsidR="008C2184" w:rsidRPr="00F86239">
        <w:rPr>
          <w:rFonts w:asciiTheme="minorHAnsi" w:hAnsiTheme="minorHAnsi"/>
          <w:i w:val="0"/>
          <w:iCs w:val="0"/>
          <w:lang w:val="hr-HR"/>
        </w:rPr>
        <w:t xml:space="preserve"> </w:t>
      </w:r>
      <w:r w:rsidR="006C05EA">
        <w:rPr>
          <w:rFonts w:asciiTheme="minorHAnsi" w:hAnsiTheme="minorHAnsi"/>
          <w:i w:val="0"/>
          <w:iCs w:val="0"/>
          <w:lang w:val="hr-HR"/>
        </w:rPr>
        <w:t xml:space="preserve">13.04.2023. </w:t>
      </w:r>
      <w:r w:rsidR="004E143B" w:rsidRPr="00F86239">
        <w:rPr>
          <w:rFonts w:asciiTheme="minorHAnsi" w:hAnsiTheme="minorHAnsi"/>
          <w:i w:val="0"/>
          <w:iCs w:val="0"/>
          <w:lang w:val="hr-HR"/>
        </w:rPr>
        <w:t>godine</w:t>
      </w:r>
      <w:r w:rsidR="00060CAB" w:rsidRPr="00F86239">
        <w:rPr>
          <w:rFonts w:asciiTheme="minorHAnsi" w:hAnsiTheme="minorHAnsi"/>
          <w:i w:val="0"/>
          <w:iCs w:val="0"/>
          <w:lang w:val="hr-HR"/>
        </w:rPr>
        <w:t xml:space="preserve">, a stupa na snagu dana </w:t>
      </w:r>
      <w:r w:rsidR="006C05EA">
        <w:rPr>
          <w:rFonts w:asciiTheme="minorHAnsi" w:hAnsiTheme="minorHAnsi"/>
          <w:i w:val="0"/>
          <w:iCs w:val="0"/>
          <w:lang w:val="hr-HR"/>
        </w:rPr>
        <w:t>20.04.2023. godine.</w:t>
      </w:r>
    </w:p>
    <w:p w14:paraId="358EE83A" w14:textId="77777777" w:rsidR="00297B22" w:rsidRPr="00F86239" w:rsidRDefault="00297B22" w:rsidP="00242A48">
      <w:pPr>
        <w:rPr>
          <w:rFonts w:asciiTheme="minorHAnsi" w:hAnsiTheme="minorHAnsi"/>
          <w:i w:val="0"/>
          <w:iCs w:val="0"/>
          <w:lang w:val="hr-HR"/>
        </w:rPr>
      </w:pPr>
    </w:p>
    <w:p w14:paraId="466FC1C0" w14:textId="77777777" w:rsidR="00297B22" w:rsidRPr="00F86239" w:rsidRDefault="00297B22" w:rsidP="00242A48">
      <w:pPr>
        <w:rPr>
          <w:rFonts w:asciiTheme="minorHAnsi" w:hAnsiTheme="minorHAnsi"/>
          <w:i w:val="0"/>
          <w:iCs w:val="0"/>
          <w:lang w:val="hr-HR"/>
        </w:rPr>
      </w:pPr>
    </w:p>
    <w:p w14:paraId="4868C3EF" w14:textId="011952EB"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KLASA:</w:t>
      </w:r>
      <w:r w:rsidR="00297B22" w:rsidRPr="00F86239">
        <w:rPr>
          <w:rFonts w:asciiTheme="minorHAnsi" w:hAnsiTheme="minorHAnsi"/>
          <w:i w:val="0"/>
          <w:iCs w:val="0"/>
          <w:lang w:val="hr-HR"/>
        </w:rPr>
        <w:tab/>
      </w:r>
      <w:r w:rsidR="006C05EA">
        <w:rPr>
          <w:rFonts w:asciiTheme="minorHAnsi" w:hAnsiTheme="minorHAnsi"/>
          <w:i w:val="0"/>
          <w:iCs w:val="0"/>
          <w:lang w:val="hr-HR"/>
        </w:rPr>
        <w:t>011-03/23-01/03</w:t>
      </w:r>
      <w:r w:rsidR="008C2184" w:rsidRPr="00F86239">
        <w:rPr>
          <w:rFonts w:asciiTheme="minorHAnsi" w:hAnsiTheme="minorHAnsi"/>
          <w:i w:val="0"/>
          <w:iCs w:val="0"/>
          <w:lang w:val="hr-HR"/>
        </w:rPr>
        <w:tab/>
      </w:r>
      <w:r w:rsidR="008C2184" w:rsidRPr="00F86239">
        <w:rPr>
          <w:rFonts w:asciiTheme="minorHAnsi" w:hAnsiTheme="minorHAnsi"/>
          <w:i w:val="0"/>
          <w:iCs w:val="0"/>
          <w:lang w:val="hr-HR"/>
        </w:rPr>
        <w:tab/>
      </w:r>
      <w:r w:rsidR="008C2184" w:rsidRPr="00F86239">
        <w:rPr>
          <w:rFonts w:asciiTheme="minorHAnsi" w:hAnsiTheme="minorHAnsi"/>
          <w:i w:val="0"/>
          <w:iCs w:val="0"/>
          <w:lang w:val="hr-HR"/>
        </w:rPr>
        <w:tab/>
        <w:t xml:space="preserve">                                   </w:t>
      </w:r>
      <w:r w:rsidR="00297B22" w:rsidRPr="00F86239">
        <w:rPr>
          <w:rFonts w:asciiTheme="minorHAnsi" w:hAnsiTheme="minorHAnsi"/>
          <w:i w:val="0"/>
          <w:iCs w:val="0"/>
          <w:lang w:val="hr-HR"/>
        </w:rPr>
        <w:t>Ravnateljica:</w:t>
      </w:r>
    </w:p>
    <w:p w14:paraId="763171DA" w14:textId="6008E748"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URBROJ:</w:t>
      </w:r>
      <w:r w:rsidR="008C2184" w:rsidRPr="00F86239">
        <w:rPr>
          <w:rFonts w:asciiTheme="minorHAnsi" w:hAnsiTheme="minorHAnsi"/>
          <w:i w:val="0"/>
          <w:iCs w:val="0"/>
          <w:lang w:val="hr-HR"/>
        </w:rPr>
        <w:t xml:space="preserve"> </w:t>
      </w:r>
      <w:r w:rsidR="006C05EA">
        <w:rPr>
          <w:rFonts w:asciiTheme="minorHAnsi" w:hAnsiTheme="minorHAnsi"/>
          <w:i w:val="0"/>
          <w:iCs w:val="0"/>
          <w:lang w:val="hr-HR"/>
        </w:rPr>
        <w:t>238-12-66-04-23-01</w:t>
      </w:r>
      <w:r w:rsidR="008C2184" w:rsidRPr="00F86239">
        <w:rPr>
          <w:rFonts w:asciiTheme="minorHAnsi" w:hAnsiTheme="minorHAnsi"/>
          <w:i w:val="0"/>
          <w:iCs w:val="0"/>
          <w:lang w:val="hr-HR"/>
        </w:rPr>
        <w:tab/>
      </w:r>
      <w:r w:rsidR="008C2184" w:rsidRPr="00F86239">
        <w:rPr>
          <w:rFonts w:asciiTheme="minorHAnsi" w:hAnsiTheme="minorHAnsi"/>
          <w:i w:val="0"/>
          <w:iCs w:val="0"/>
          <w:lang w:val="hr-HR"/>
        </w:rPr>
        <w:tab/>
        <w:t xml:space="preserve">                      </w:t>
      </w:r>
      <w:r w:rsidR="006C05EA">
        <w:rPr>
          <w:rFonts w:asciiTheme="minorHAnsi" w:hAnsiTheme="minorHAnsi"/>
          <w:i w:val="0"/>
          <w:iCs w:val="0"/>
          <w:lang w:val="hr-HR"/>
        </w:rPr>
        <w:t xml:space="preserve">   </w:t>
      </w:r>
      <w:r w:rsidR="008C2184" w:rsidRPr="00F86239">
        <w:rPr>
          <w:rFonts w:asciiTheme="minorHAnsi" w:hAnsiTheme="minorHAnsi"/>
          <w:i w:val="0"/>
          <w:iCs w:val="0"/>
          <w:lang w:val="hr-HR"/>
        </w:rPr>
        <w:t xml:space="preserve">  </w:t>
      </w:r>
      <w:r w:rsidR="00190AA6" w:rsidRPr="00F86239">
        <w:rPr>
          <w:rFonts w:asciiTheme="minorHAnsi" w:hAnsiTheme="minorHAnsi"/>
          <w:i w:val="0"/>
          <w:iCs w:val="0"/>
          <w:lang w:val="hr-HR"/>
        </w:rPr>
        <w:t xml:space="preserve">dr.sc. </w:t>
      </w:r>
      <w:r w:rsidR="00297B22" w:rsidRPr="00F86239">
        <w:rPr>
          <w:rFonts w:asciiTheme="minorHAnsi" w:hAnsiTheme="minorHAnsi"/>
          <w:i w:val="0"/>
          <w:iCs w:val="0"/>
          <w:lang w:val="hr-HR"/>
        </w:rPr>
        <w:t>Jadranka Stojković</w:t>
      </w:r>
    </w:p>
    <w:p w14:paraId="61E9A3B7" w14:textId="79B38927" w:rsidR="00297B22" w:rsidRPr="00F86239" w:rsidRDefault="008D7CE8" w:rsidP="00242A48">
      <w:pPr>
        <w:rPr>
          <w:rFonts w:asciiTheme="minorHAnsi" w:hAnsiTheme="minorHAnsi"/>
          <w:i w:val="0"/>
          <w:iCs w:val="0"/>
          <w:lang w:val="hr-HR"/>
        </w:rPr>
      </w:pPr>
      <w:r w:rsidRPr="00F86239">
        <w:rPr>
          <w:rFonts w:asciiTheme="minorHAnsi" w:hAnsiTheme="minorHAnsi"/>
          <w:i w:val="0"/>
          <w:iCs w:val="0"/>
          <w:lang w:val="hr-HR"/>
        </w:rPr>
        <w:t>U Jastrebarskom,</w:t>
      </w:r>
      <w:r w:rsidR="008C2184" w:rsidRPr="00F86239">
        <w:rPr>
          <w:rFonts w:asciiTheme="minorHAnsi" w:hAnsiTheme="minorHAnsi"/>
          <w:i w:val="0"/>
          <w:iCs w:val="0"/>
          <w:lang w:val="hr-HR"/>
        </w:rPr>
        <w:t xml:space="preserve"> </w:t>
      </w:r>
      <w:r w:rsidR="006C05EA">
        <w:rPr>
          <w:rFonts w:asciiTheme="minorHAnsi" w:hAnsiTheme="minorHAnsi"/>
          <w:i w:val="0"/>
          <w:iCs w:val="0"/>
          <w:lang w:val="hr-HR"/>
        </w:rPr>
        <w:t>12.04.2023.</w:t>
      </w:r>
    </w:p>
    <w:p w14:paraId="5B3A967E" w14:textId="77777777" w:rsidR="00297B22" w:rsidRPr="00F86239" w:rsidRDefault="008C2184" w:rsidP="00242A48">
      <w:pPr>
        <w:rPr>
          <w:rFonts w:asciiTheme="minorHAnsi" w:hAnsiTheme="minorHAnsi"/>
          <w:i w:val="0"/>
          <w:iCs w:val="0"/>
          <w:lang w:val="hr-HR"/>
        </w:rPr>
      </w:pP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r>
      <w:r w:rsidRPr="00F86239">
        <w:rPr>
          <w:rFonts w:asciiTheme="minorHAnsi" w:hAnsiTheme="minorHAnsi"/>
          <w:i w:val="0"/>
          <w:iCs w:val="0"/>
          <w:lang w:val="hr-HR"/>
        </w:rPr>
        <w:tab/>
        <w:t xml:space="preserve">      </w:t>
      </w:r>
      <w:r w:rsidR="00297B22" w:rsidRPr="00F86239">
        <w:rPr>
          <w:rFonts w:asciiTheme="minorHAnsi" w:hAnsiTheme="minorHAnsi"/>
          <w:i w:val="0"/>
          <w:iCs w:val="0"/>
          <w:lang w:val="hr-HR"/>
        </w:rPr>
        <w:t xml:space="preserve">   __________________________</w:t>
      </w:r>
    </w:p>
    <w:p w14:paraId="71AC5901" w14:textId="77777777" w:rsidR="00242A48" w:rsidRPr="00F86239" w:rsidRDefault="00242A48" w:rsidP="00242A48">
      <w:pPr>
        <w:rPr>
          <w:rFonts w:asciiTheme="minorHAnsi" w:hAnsiTheme="minorHAnsi"/>
          <w:i w:val="0"/>
          <w:iCs w:val="0"/>
          <w:lang w:val="hr-HR"/>
        </w:rPr>
      </w:pPr>
    </w:p>
    <w:p w14:paraId="7BDF7784" w14:textId="77777777" w:rsidR="00242A48" w:rsidRPr="00F86239" w:rsidRDefault="00242A48" w:rsidP="00242A48">
      <w:pPr>
        <w:rPr>
          <w:rFonts w:asciiTheme="minorHAnsi" w:hAnsiTheme="minorHAnsi"/>
          <w:i w:val="0"/>
          <w:iCs w:val="0"/>
          <w:lang w:val="hr-HR"/>
        </w:rPr>
      </w:pPr>
    </w:p>
    <w:p w14:paraId="46F90268" w14:textId="77777777" w:rsidR="00242A48" w:rsidRPr="00F86239" w:rsidRDefault="00242A48" w:rsidP="00242A48">
      <w:pPr>
        <w:rPr>
          <w:rFonts w:asciiTheme="minorHAnsi" w:hAnsiTheme="minorHAnsi"/>
          <w:i w:val="0"/>
          <w:iCs w:val="0"/>
          <w:lang w:val="hr-HR"/>
        </w:rPr>
      </w:pPr>
    </w:p>
    <w:p w14:paraId="59DE2892" w14:textId="77777777" w:rsidR="00242A48" w:rsidRPr="00F86239" w:rsidRDefault="00242A48" w:rsidP="00242A48">
      <w:pPr>
        <w:rPr>
          <w:rFonts w:asciiTheme="minorHAnsi" w:hAnsiTheme="minorHAnsi"/>
          <w:i w:val="0"/>
          <w:iCs w:val="0"/>
          <w:lang w:val="hr-HR"/>
        </w:rPr>
      </w:pPr>
    </w:p>
    <w:p w14:paraId="3AC74C3F" w14:textId="77777777" w:rsidR="00242A48" w:rsidRPr="00F86239" w:rsidRDefault="00242A48" w:rsidP="00242A48">
      <w:pPr>
        <w:rPr>
          <w:rFonts w:asciiTheme="minorHAnsi" w:hAnsiTheme="minorHAnsi"/>
          <w:i w:val="0"/>
          <w:iCs w:val="0"/>
          <w:lang w:val="hr-HR"/>
        </w:rPr>
      </w:pPr>
    </w:p>
    <w:sectPr w:rsidR="00242A48" w:rsidRPr="00F86239" w:rsidSect="00FA0C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7863" w14:textId="77777777" w:rsidR="00411A07" w:rsidRDefault="00411A07" w:rsidP="00372608">
      <w:r>
        <w:separator/>
      </w:r>
    </w:p>
  </w:endnote>
  <w:endnote w:type="continuationSeparator" w:id="0">
    <w:p w14:paraId="47ECCD78" w14:textId="77777777" w:rsidR="00411A07" w:rsidRDefault="00411A07" w:rsidP="003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8555"/>
      <w:docPartObj>
        <w:docPartGallery w:val="Page Numbers (Bottom of Page)"/>
        <w:docPartUnique/>
      </w:docPartObj>
    </w:sdtPr>
    <w:sdtContent>
      <w:p w14:paraId="54E04BD6" w14:textId="77777777" w:rsidR="00372608" w:rsidRDefault="00154DCA">
        <w:pPr>
          <w:pStyle w:val="Podnoje"/>
          <w:jc w:val="right"/>
        </w:pPr>
        <w:r w:rsidRPr="00372608">
          <w:rPr>
            <w:rFonts w:ascii="Calibri" w:hAnsi="Calibri"/>
            <w:i w:val="0"/>
          </w:rPr>
          <w:fldChar w:fldCharType="begin"/>
        </w:r>
        <w:r w:rsidR="00372608" w:rsidRPr="00372608">
          <w:rPr>
            <w:rFonts w:ascii="Calibri" w:hAnsi="Calibri"/>
            <w:i w:val="0"/>
          </w:rPr>
          <w:instrText xml:space="preserve"> PAGE   \* MERGEFORMAT </w:instrText>
        </w:r>
        <w:r w:rsidRPr="00372608">
          <w:rPr>
            <w:rFonts w:ascii="Calibri" w:hAnsi="Calibri"/>
            <w:i w:val="0"/>
          </w:rPr>
          <w:fldChar w:fldCharType="separate"/>
        </w:r>
        <w:r w:rsidR="002E101C">
          <w:rPr>
            <w:rFonts w:ascii="Calibri" w:hAnsi="Calibri"/>
            <w:i w:val="0"/>
            <w:noProof/>
          </w:rPr>
          <w:t>5</w:t>
        </w:r>
        <w:r w:rsidRPr="00372608">
          <w:rPr>
            <w:rFonts w:ascii="Calibri" w:hAnsi="Calibri"/>
            <w:i w:val="0"/>
          </w:rPr>
          <w:fldChar w:fldCharType="end"/>
        </w:r>
      </w:p>
    </w:sdtContent>
  </w:sdt>
  <w:p w14:paraId="3BCA2BC8" w14:textId="77777777" w:rsidR="00372608" w:rsidRDefault="003726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2A52" w14:textId="77777777" w:rsidR="00411A07" w:rsidRDefault="00411A07" w:rsidP="00372608">
      <w:r>
        <w:separator/>
      </w:r>
    </w:p>
  </w:footnote>
  <w:footnote w:type="continuationSeparator" w:id="0">
    <w:p w14:paraId="4CD3E677" w14:textId="77777777" w:rsidR="00411A07" w:rsidRDefault="00411A07" w:rsidP="003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FC7"/>
    <w:multiLevelType w:val="hybridMultilevel"/>
    <w:tmpl w:val="F97249A8"/>
    <w:lvl w:ilvl="0" w:tplc="0568B0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4269E5"/>
    <w:multiLevelType w:val="hybridMultilevel"/>
    <w:tmpl w:val="28ACD84E"/>
    <w:lvl w:ilvl="0" w:tplc="A7AABE96">
      <w:start w:val="2"/>
      <w:numFmt w:val="decimal"/>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 w15:restartNumberingAfterBreak="0">
    <w:nsid w:val="21394767"/>
    <w:multiLevelType w:val="hybridMultilevel"/>
    <w:tmpl w:val="6666D6F4"/>
    <w:lvl w:ilvl="0" w:tplc="E020BF0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B830CC"/>
    <w:multiLevelType w:val="hybridMultilevel"/>
    <w:tmpl w:val="0DCCB57A"/>
    <w:lvl w:ilvl="0" w:tplc="04090003">
      <w:start w:val="1"/>
      <w:numFmt w:val="bullet"/>
      <w:lvlText w:val="o"/>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84104A7"/>
    <w:multiLevelType w:val="hybridMultilevel"/>
    <w:tmpl w:val="241E0B76"/>
    <w:lvl w:ilvl="0" w:tplc="04090003">
      <w:start w:val="1"/>
      <w:numFmt w:val="bullet"/>
      <w:lvlText w:val="o"/>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D0002B2"/>
    <w:multiLevelType w:val="hybridMultilevel"/>
    <w:tmpl w:val="5096F122"/>
    <w:lvl w:ilvl="0" w:tplc="3F480D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7503C1"/>
    <w:multiLevelType w:val="hybridMultilevel"/>
    <w:tmpl w:val="AC222EAA"/>
    <w:lvl w:ilvl="0" w:tplc="9F4E21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A37287"/>
    <w:multiLevelType w:val="hybridMultilevel"/>
    <w:tmpl w:val="C6AA06B4"/>
    <w:lvl w:ilvl="0" w:tplc="02EA2F4E">
      <w:start w:val="1"/>
      <w:numFmt w:val="decimal"/>
      <w:lvlText w:val="%1."/>
      <w:lvlJc w:val="left"/>
      <w:pPr>
        <w:tabs>
          <w:tab w:val="num" w:pos="340"/>
        </w:tabs>
        <w:ind w:left="34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C9362ED"/>
    <w:multiLevelType w:val="hybridMultilevel"/>
    <w:tmpl w:val="B714F8C4"/>
    <w:lvl w:ilvl="0" w:tplc="BDFCF2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FA579D5"/>
    <w:multiLevelType w:val="singleLevel"/>
    <w:tmpl w:val="041A000F"/>
    <w:lvl w:ilvl="0">
      <w:start w:val="1"/>
      <w:numFmt w:val="decimal"/>
      <w:lvlText w:val="%1."/>
      <w:lvlJc w:val="left"/>
      <w:pPr>
        <w:ind w:left="360" w:hanging="360"/>
      </w:pPr>
    </w:lvl>
  </w:abstractNum>
  <w:abstractNum w:abstractNumId="10" w15:restartNumberingAfterBreak="0">
    <w:nsid w:val="625949FC"/>
    <w:multiLevelType w:val="hybridMultilevel"/>
    <w:tmpl w:val="9426133C"/>
    <w:lvl w:ilvl="0" w:tplc="907A04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34B0571"/>
    <w:multiLevelType w:val="hybridMultilevel"/>
    <w:tmpl w:val="1E5299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8B4D1A"/>
    <w:multiLevelType w:val="hybridMultilevel"/>
    <w:tmpl w:val="96B4DBC0"/>
    <w:lvl w:ilvl="0" w:tplc="F37209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A0F0DB6"/>
    <w:multiLevelType w:val="hybridMultilevel"/>
    <w:tmpl w:val="36E8D1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11E561C"/>
    <w:multiLevelType w:val="hybridMultilevel"/>
    <w:tmpl w:val="1C26366C"/>
    <w:lvl w:ilvl="0" w:tplc="05EEED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F70F45"/>
    <w:multiLevelType w:val="hybridMultilevel"/>
    <w:tmpl w:val="7546A3BE"/>
    <w:lvl w:ilvl="0" w:tplc="20C818DE">
      <w:start w:val="1"/>
      <w:numFmt w:val="decimal"/>
      <w:lvlText w:val="(%1)"/>
      <w:lvlJc w:val="left"/>
      <w:pPr>
        <w:ind w:left="570" w:hanging="51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15:restartNumberingAfterBreak="0">
    <w:nsid w:val="7FF123A3"/>
    <w:multiLevelType w:val="hybridMultilevel"/>
    <w:tmpl w:val="D71C0746"/>
    <w:lvl w:ilvl="0" w:tplc="6BDC584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4095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587764">
    <w:abstractNumId w:val="3"/>
  </w:num>
  <w:num w:numId="3" w16cid:durableId="1154369841">
    <w:abstractNumId w:val="5"/>
  </w:num>
  <w:num w:numId="4" w16cid:durableId="1030379477">
    <w:abstractNumId w:val="16"/>
  </w:num>
  <w:num w:numId="5" w16cid:durableId="1701666746">
    <w:abstractNumId w:val="11"/>
  </w:num>
  <w:num w:numId="6" w16cid:durableId="1635451281">
    <w:abstractNumId w:val="14"/>
  </w:num>
  <w:num w:numId="7" w16cid:durableId="1594171">
    <w:abstractNumId w:val="12"/>
  </w:num>
  <w:num w:numId="8" w16cid:durableId="927154270">
    <w:abstractNumId w:val="4"/>
  </w:num>
  <w:num w:numId="9" w16cid:durableId="1266690278">
    <w:abstractNumId w:val="9"/>
  </w:num>
  <w:num w:numId="10" w16cid:durableId="443504075">
    <w:abstractNumId w:val="15"/>
  </w:num>
  <w:num w:numId="11" w16cid:durableId="232855130">
    <w:abstractNumId w:val="7"/>
  </w:num>
  <w:num w:numId="12" w16cid:durableId="544829732">
    <w:abstractNumId w:val="1"/>
  </w:num>
  <w:num w:numId="13" w16cid:durableId="1956449995">
    <w:abstractNumId w:val="8"/>
  </w:num>
  <w:num w:numId="14" w16cid:durableId="325865503">
    <w:abstractNumId w:val="2"/>
  </w:num>
  <w:num w:numId="15" w16cid:durableId="1686058993">
    <w:abstractNumId w:val="6"/>
  </w:num>
  <w:num w:numId="16" w16cid:durableId="1157188963">
    <w:abstractNumId w:val="0"/>
  </w:num>
  <w:num w:numId="17" w16cid:durableId="727995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2A48"/>
    <w:rsid w:val="00036563"/>
    <w:rsid w:val="00050F0A"/>
    <w:rsid w:val="0005104B"/>
    <w:rsid w:val="000555E8"/>
    <w:rsid w:val="00060CAB"/>
    <w:rsid w:val="00073D9A"/>
    <w:rsid w:val="00077708"/>
    <w:rsid w:val="00082B2D"/>
    <w:rsid w:val="000A22A1"/>
    <w:rsid w:val="000A440B"/>
    <w:rsid w:val="000A7C5B"/>
    <w:rsid w:val="000B4399"/>
    <w:rsid w:val="000B7965"/>
    <w:rsid w:val="000C3998"/>
    <w:rsid w:val="000D6FAF"/>
    <w:rsid w:val="000E1DCD"/>
    <w:rsid w:val="0010596F"/>
    <w:rsid w:val="001147D2"/>
    <w:rsid w:val="0012535A"/>
    <w:rsid w:val="00143720"/>
    <w:rsid w:val="001455F3"/>
    <w:rsid w:val="00154DCA"/>
    <w:rsid w:val="00171F90"/>
    <w:rsid w:val="00177A67"/>
    <w:rsid w:val="00177CA3"/>
    <w:rsid w:val="00182538"/>
    <w:rsid w:val="001832C1"/>
    <w:rsid w:val="0018442E"/>
    <w:rsid w:val="00186AD6"/>
    <w:rsid w:val="00190AA6"/>
    <w:rsid w:val="001B07AE"/>
    <w:rsid w:val="001B7ACB"/>
    <w:rsid w:val="001D0AF7"/>
    <w:rsid w:val="001D47B1"/>
    <w:rsid w:val="001E1EC3"/>
    <w:rsid w:val="002102BD"/>
    <w:rsid w:val="00217B50"/>
    <w:rsid w:val="00223314"/>
    <w:rsid w:val="00223509"/>
    <w:rsid w:val="0022428E"/>
    <w:rsid w:val="00225EBE"/>
    <w:rsid w:val="0022643B"/>
    <w:rsid w:val="0023037A"/>
    <w:rsid w:val="00242A48"/>
    <w:rsid w:val="00242D2C"/>
    <w:rsid w:val="00243B4D"/>
    <w:rsid w:val="00297B22"/>
    <w:rsid w:val="002A7C04"/>
    <w:rsid w:val="002B0B13"/>
    <w:rsid w:val="002C6050"/>
    <w:rsid w:val="002D78E2"/>
    <w:rsid w:val="002E101C"/>
    <w:rsid w:val="00303DE4"/>
    <w:rsid w:val="003051FA"/>
    <w:rsid w:val="00313DE2"/>
    <w:rsid w:val="0032177A"/>
    <w:rsid w:val="00327B76"/>
    <w:rsid w:val="00336745"/>
    <w:rsid w:val="003520E1"/>
    <w:rsid w:val="00370FB4"/>
    <w:rsid w:val="00372608"/>
    <w:rsid w:val="00396D74"/>
    <w:rsid w:val="003C4030"/>
    <w:rsid w:val="003D025E"/>
    <w:rsid w:val="003D3BF1"/>
    <w:rsid w:val="003D3F28"/>
    <w:rsid w:val="003D5DA9"/>
    <w:rsid w:val="003E1BA7"/>
    <w:rsid w:val="00411A07"/>
    <w:rsid w:val="00420748"/>
    <w:rsid w:val="0043048B"/>
    <w:rsid w:val="00430A7A"/>
    <w:rsid w:val="0043180C"/>
    <w:rsid w:val="00451866"/>
    <w:rsid w:val="00474903"/>
    <w:rsid w:val="00475E65"/>
    <w:rsid w:val="004761B5"/>
    <w:rsid w:val="00492DE8"/>
    <w:rsid w:val="004B68F6"/>
    <w:rsid w:val="004C6786"/>
    <w:rsid w:val="004E143B"/>
    <w:rsid w:val="004E295F"/>
    <w:rsid w:val="004F03B5"/>
    <w:rsid w:val="004F712F"/>
    <w:rsid w:val="0051090A"/>
    <w:rsid w:val="00515E37"/>
    <w:rsid w:val="00527534"/>
    <w:rsid w:val="00544323"/>
    <w:rsid w:val="00546DE3"/>
    <w:rsid w:val="00550B17"/>
    <w:rsid w:val="0055298D"/>
    <w:rsid w:val="00557A3E"/>
    <w:rsid w:val="00567964"/>
    <w:rsid w:val="00575DA7"/>
    <w:rsid w:val="005A47E0"/>
    <w:rsid w:val="005C1811"/>
    <w:rsid w:val="005C6C6C"/>
    <w:rsid w:val="005D41A3"/>
    <w:rsid w:val="005E0AD2"/>
    <w:rsid w:val="005E0BA9"/>
    <w:rsid w:val="005F063A"/>
    <w:rsid w:val="005F4ED2"/>
    <w:rsid w:val="005F5580"/>
    <w:rsid w:val="006005AB"/>
    <w:rsid w:val="00610955"/>
    <w:rsid w:val="0061127F"/>
    <w:rsid w:val="00625092"/>
    <w:rsid w:val="006264B3"/>
    <w:rsid w:val="00627CA9"/>
    <w:rsid w:val="00632DD6"/>
    <w:rsid w:val="0063604E"/>
    <w:rsid w:val="00636DAC"/>
    <w:rsid w:val="0065141F"/>
    <w:rsid w:val="00651FB4"/>
    <w:rsid w:val="006542F3"/>
    <w:rsid w:val="00654CC2"/>
    <w:rsid w:val="00654DC7"/>
    <w:rsid w:val="006C05EA"/>
    <w:rsid w:val="006C0B55"/>
    <w:rsid w:val="006C6DD1"/>
    <w:rsid w:val="006F0FCF"/>
    <w:rsid w:val="006F2853"/>
    <w:rsid w:val="00702E5E"/>
    <w:rsid w:val="0070399F"/>
    <w:rsid w:val="00705787"/>
    <w:rsid w:val="00712F31"/>
    <w:rsid w:val="0072543A"/>
    <w:rsid w:val="00726B44"/>
    <w:rsid w:val="00754701"/>
    <w:rsid w:val="00774AFE"/>
    <w:rsid w:val="00775329"/>
    <w:rsid w:val="007978AA"/>
    <w:rsid w:val="007A1CA0"/>
    <w:rsid w:val="007C1203"/>
    <w:rsid w:val="007C35E8"/>
    <w:rsid w:val="007C64F3"/>
    <w:rsid w:val="007C77D7"/>
    <w:rsid w:val="007F7971"/>
    <w:rsid w:val="008105AE"/>
    <w:rsid w:val="008121AC"/>
    <w:rsid w:val="0081439C"/>
    <w:rsid w:val="008261FD"/>
    <w:rsid w:val="008307AF"/>
    <w:rsid w:val="00832971"/>
    <w:rsid w:val="00846116"/>
    <w:rsid w:val="0085462E"/>
    <w:rsid w:val="00863F61"/>
    <w:rsid w:val="008962AA"/>
    <w:rsid w:val="008A7D4B"/>
    <w:rsid w:val="008B099C"/>
    <w:rsid w:val="008C1C75"/>
    <w:rsid w:val="008C2184"/>
    <w:rsid w:val="008D1F1C"/>
    <w:rsid w:val="008D361A"/>
    <w:rsid w:val="008D7CE8"/>
    <w:rsid w:val="00900ED9"/>
    <w:rsid w:val="00910196"/>
    <w:rsid w:val="00916C88"/>
    <w:rsid w:val="00933A7C"/>
    <w:rsid w:val="009413E0"/>
    <w:rsid w:val="009441B5"/>
    <w:rsid w:val="009449E8"/>
    <w:rsid w:val="00960358"/>
    <w:rsid w:val="00992BBD"/>
    <w:rsid w:val="009A0099"/>
    <w:rsid w:val="009C3CBA"/>
    <w:rsid w:val="009D4EF4"/>
    <w:rsid w:val="009D57CA"/>
    <w:rsid w:val="009E411C"/>
    <w:rsid w:val="009E42EB"/>
    <w:rsid w:val="00A002F8"/>
    <w:rsid w:val="00A20AF4"/>
    <w:rsid w:val="00A218E6"/>
    <w:rsid w:val="00A3584E"/>
    <w:rsid w:val="00A4259D"/>
    <w:rsid w:val="00A42714"/>
    <w:rsid w:val="00A63485"/>
    <w:rsid w:val="00A64C8A"/>
    <w:rsid w:val="00A665D7"/>
    <w:rsid w:val="00A80F82"/>
    <w:rsid w:val="00A81590"/>
    <w:rsid w:val="00A90B91"/>
    <w:rsid w:val="00A92591"/>
    <w:rsid w:val="00AC5B41"/>
    <w:rsid w:val="00AF6257"/>
    <w:rsid w:val="00AF693C"/>
    <w:rsid w:val="00B05E84"/>
    <w:rsid w:val="00B40E8B"/>
    <w:rsid w:val="00B45B18"/>
    <w:rsid w:val="00B46EB2"/>
    <w:rsid w:val="00B82655"/>
    <w:rsid w:val="00B84895"/>
    <w:rsid w:val="00B85D0A"/>
    <w:rsid w:val="00B9624B"/>
    <w:rsid w:val="00BA17B8"/>
    <w:rsid w:val="00BA74F6"/>
    <w:rsid w:val="00BC5F53"/>
    <w:rsid w:val="00BD5922"/>
    <w:rsid w:val="00BE0F0F"/>
    <w:rsid w:val="00BE6DC8"/>
    <w:rsid w:val="00BF283F"/>
    <w:rsid w:val="00BF3A6B"/>
    <w:rsid w:val="00BF681E"/>
    <w:rsid w:val="00C00DFE"/>
    <w:rsid w:val="00C1118A"/>
    <w:rsid w:val="00C22D79"/>
    <w:rsid w:val="00C3142F"/>
    <w:rsid w:val="00C4194B"/>
    <w:rsid w:val="00C43AF9"/>
    <w:rsid w:val="00C53168"/>
    <w:rsid w:val="00C65503"/>
    <w:rsid w:val="00C76B17"/>
    <w:rsid w:val="00C8351D"/>
    <w:rsid w:val="00CB6CAC"/>
    <w:rsid w:val="00CD0FC3"/>
    <w:rsid w:val="00CF2583"/>
    <w:rsid w:val="00D06D48"/>
    <w:rsid w:val="00D11731"/>
    <w:rsid w:val="00D35EAB"/>
    <w:rsid w:val="00D5501A"/>
    <w:rsid w:val="00D62B5B"/>
    <w:rsid w:val="00D62EBB"/>
    <w:rsid w:val="00D707F6"/>
    <w:rsid w:val="00D92FA1"/>
    <w:rsid w:val="00DB38A0"/>
    <w:rsid w:val="00E11387"/>
    <w:rsid w:val="00E25AB2"/>
    <w:rsid w:val="00E33A06"/>
    <w:rsid w:val="00E34D40"/>
    <w:rsid w:val="00E51BDF"/>
    <w:rsid w:val="00E6400A"/>
    <w:rsid w:val="00E74783"/>
    <w:rsid w:val="00E8047B"/>
    <w:rsid w:val="00E809BD"/>
    <w:rsid w:val="00E92FAA"/>
    <w:rsid w:val="00EC08E0"/>
    <w:rsid w:val="00EE1423"/>
    <w:rsid w:val="00EE1D03"/>
    <w:rsid w:val="00EE3940"/>
    <w:rsid w:val="00EF6426"/>
    <w:rsid w:val="00EF6670"/>
    <w:rsid w:val="00EF6E81"/>
    <w:rsid w:val="00F10634"/>
    <w:rsid w:val="00F10A85"/>
    <w:rsid w:val="00F40E48"/>
    <w:rsid w:val="00F448D7"/>
    <w:rsid w:val="00F5375F"/>
    <w:rsid w:val="00F547C8"/>
    <w:rsid w:val="00F623D0"/>
    <w:rsid w:val="00F8088F"/>
    <w:rsid w:val="00F86239"/>
    <w:rsid w:val="00FA0C31"/>
    <w:rsid w:val="00FF4E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7B3F"/>
  <w15:docId w15:val="{EA04BEF5-9B46-48CE-9772-457D84D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48"/>
    <w:pPr>
      <w:overflowPunct w:val="0"/>
      <w:autoSpaceDE w:val="0"/>
      <w:autoSpaceDN w:val="0"/>
      <w:adjustRightInd w:val="0"/>
      <w:spacing w:after="0" w:line="240" w:lineRule="auto"/>
    </w:pPr>
    <w:rPr>
      <w:rFonts w:ascii="Times New Roman" w:eastAsia="Times New Roman" w:hAnsi="Times New Roman" w:cs="Times New Roman"/>
      <w:i/>
      <w:iCs/>
      <w:sz w:val="24"/>
      <w:szCs w:val="24"/>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242A48"/>
    <w:pPr>
      <w:suppressAutoHyphens/>
      <w:jc w:val="both"/>
    </w:pPr>
    <w:rPr>
      <w:i w:val="0"/>
      <w:iCs w:val="0"/>
      <w:spacing w:val="-3"/>
      <w:lang w:val="hr-HR" w:eastAsia="en-US"/>
    </w:rPr>
  </w:style>
  <w:style w:type="character" w:customStyle="1" w:styleId="TijelotekstaChar">
    <w:name w:val="Tijelo teksta Char"/>
    <w:basedOn w:val="Zadanifontodlomka"/>
    <w:link w:val="Tijeloteksta"/>
    <w:uiPriority w:val="99"/>
    <w:rsid w:val="00242A48"/>
    <w:rPr>
      <w:rFonts w:ascii="Times New Roman" w:eastAsia="Times New Roman" w:hAnsi="Times New Roman" w:cs="Times New Roman"/>
      <w:spacing w:val="-3"/>
      <w:sz w:val="24"/>
      <w:szCs w:val="24"/>
    </w:rPr>
  </w:style>
  <w:style w:type="paragraph" w:styleId="Uvuenotijeloteksta">
    <w:name w:val="Body Text Indent"/>
    <w:basedOn w:val="Normal"/>
    <w:link w:val="UvuenotijelotekstaChar"/>
    <w:uiPriority w:val="99"/>
    <w:unhideWhenUsed/>
    <w:rsid w:val="00242A48"/>
    <w:pPr>
      <w:spacing w:after="120"/>
      <w:ind w:left="283"/>
    </w:pPr>
  </w:style>
  <w:style w:type="character" w:customStyle="1" w:styleId="UvuenotijelotekstaChar">
    <w:name w:val="Uvučeno tijelo teksta Char"/>
    <w:basedOn w:val="Zadanifontodlomka"/>
    <w:link w:val="Uvuenotijeloteksta"/>
    <w:uiPriority w:val="99"/>
    <w:rsid w:val="00242A48"/>
    <w:rPr>
      <w:rFonts w:ascii="Times New Roman" w:eastAsia="Times New Roman" w:hAnsi="Times New Roman" w:cs="Times New Roman"/>
      <w:i/>
      <w:iCs/>
      <w:sz w:val="24"/>
      <w:szCs w:val="24"/>
      <w:lang w:val="en-GB" w:eastAsia="hr-HR"/>
    </w:rPr>
  </w:style>
  <w:style w:type="paragraph" w:styleId="Odlomakpopisa">
    <w:name w:val="List Paragraph"/>
    <w:basedOn w:val="Normal"/>
    <w:uiPriority w:val="99"/>
    <w:qFormat/>
    <w:rsid w:val="00242A48"/>
    <w:pPr>
      <w:ind w:left="720"/>
    </w:pPr>
  </w:style>
  <w:style w:type="paragraph" w:styleId="Bezproreda">
    <w:name w:val="No Spacing"/>
    <w:uiPriority w:val="1"/>
    <w:qFormat/>
    <w:rsid w:val="008307AF"/>
    <w:pPr>
      <w:overflowPunct w:val="0"/>
      <w:autoSpaceDE w:val="0"/>
      <w:autoSpaceDN w:val="0"/>
      <w:adjustRightInd w:val="0"/>
      <w:spacing w:after="0" w:line="240" w:lineRule="auto"/>
    </w:pPr>
    <w:rPr>
      <w:rFonts w:ascii="Times New Roman" w:eastAsia="Times New Roman" w:hAnsi="Times New Roman" w:cs="Times New Roman"/>
      <w:i/>
      <w:iCs/>
      <w:sz w:val="24"/>
      <w:szCs w:val="24"/>
      <w:lang w:val="en-GB" w:eastAsia="hr-HR"/>
    </w:rPr>
  </w:style>
  <w:style w:type="paragraph" w:styleId="Zaglavlje">
    <w:name w:val="header"/>
    <w:basedOn w:val="Normal"/>
    <w:link w:val="ZaglavljeChar"/>
    <w:uiPriority w:val="99"/>
    <w:semiHidden/>
    <w:unhideWhenUsed/>
    <w:rsid w:val="00372608"/>
    <w:pPr>
      <w:tabs>
        <w:tab w:val="center" w:pos="4536"/>
        <w:tab w:val="right" w:pos="9072"/>
      </w:tabs>
    </w:pPr>
  </w:style>
  <w:style w:type="character" w:customStyle="1" w:styleId="ZaglavljeChar">
    <w:name w:val="Zaglavlje Char"/>
    <w:basedOn w:val="Zadanifontodlomka"/>
    <w:link w:val="Zaglavlje"/>
    <w:uiPriority w:val="99"/>
    <w:semiHidden/>
    <w:rsid w:val="00372608"/>
    <w:rPr>
      <w:rFonts w:ascii="Times New Roman" w:eastAsia="Times New Roman" w:hAnsi="Times New Roman" w:cs="Times New Roman"/>
      <w:i/>
      <w:iCs/>
      <w:sz w:val="24"/>
      <w:szCs w:val="24"/>
      <w:lang w:val="en-GB" w:eastAsia="hr-HR"/>
    </w:rPr>
  </w:style>
  <w:style w:type="paragraph" w:styleId="Podnoje">
    <w:name w:val="footer"/>
    <w:basedOn w:val="Normal"/>
    <w:link w:val="PodnojeChar"/>
    <w:uiPriority w:val="99"/>
    <w:unhideWhenUsed/>
    <w:rsid w:val="00372608"/>
    <w:pPr>
      <w:tabs>
        <w:tab w:val="center" w:pos="4536"/>
        <w:tab w:val="right" w:pos="9072"/>
      </w:tabs>
    </w:pPr>
  </w:style>
  <w:style w:type="character" w:customStyle="1" w:styleId="PodnojeChar">
    <w:name w:val="Podnožje Char"/>
    <w:basedOn w:val="Zadanifontodlomka"/>
    <w:link w:val="Podnoje"/>
    <w:uiPriority w:val="99"/>
    <w:rsid w:val="00372608"/>
    <w:rPr>
      <w:rFonts w:ascii="Times New Roman" w:eastAsia="Times New Roman" w:hAnsi="Times New Roman" w:cs="Times New Roman"/>
      <w:i/>
      <w:iCs/>
      <w:sz w:val="24"/>
      <w:szCs w:val="24"/>
      <w:lang w:val="en-GB" w:eastAsia="hr-HR"/>
    </w:rPr>
  </w:style>
  <w:style w:type="paragraph" w:styleId="StandardWeb">
    <w:name w:val="Normal (Web)"/>
    <w:basedOn w:val="Normal"/>
    <w:uiPriority w:val="99"/>
    <w:unhideWhenUsed/>
    <w:rsid w:val="008B099C"/>
    <w:pPr>
      <w:overflowPunct/>
      <w:autoSpaceDE/>
      <w:autoSpaceDN/>
      <w:adjustRightInd/>
      <w:spacing w:before="100" w:beforeAutospacing="1" w:after="100" w:afterAutospacing="1"/>
    </w:pPr>
    <w:rPr>
      <w:i w:val="0"/>
      <w:iCs w:val="0"/>
      <w:lang w:val="hr-HR"/>
    </w:rPr>
  </w:style>
  <w:style w:type="table" w:styleId="Reetkatablice">
    <w:name w:val="Table Grid"/>
    <w:basedOn w:val="Obinatablica"/>
    <w:uiPriority w:val="39"/>
    <w:rsid w:val="0072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D27C-581C-4951-8B0D-F5C398B7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4416</Words>
  <Characters>25172</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Ured 2</cp:lastModifiedBy>
  <cp:revision>175</cp:revision>
  <cp:lastPrinted>2023-04-07T08:43:00Z</cp:lastPrinted>
  <dcterms:created xsi:type="dcterms:W3CDTF">2013-10-15T11:18:00Z</dcterms:created>
  <dcterms:modified xsi:type="dcterms:W3CDTF">2023-04-07T08:44:00Z</dcterms:modified>
</cp:coreProperties>
</file>